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48FA5" w14:textId="77777777" w:rsidR="00587F04" w:rsidRDefault="00587F04" w:rsidP="00587F04">
      <w:pPr>
        <w:rPr>
          <w:sz w:val="22"/>
        </w:rPr>
      </w:pPr>
    </w:p>
    <w:p w14:paraId="5E982F2F" w14:textId="77777777" w:rsidR="0068720F" w:rsidRDefault="0068720F" w:rsidP="00587F04">
      <w:pPr>
        <w:rPr>
          <w:sz w:val="22"/>
        </w:rPr>
      </w:pPr>
    </w:p>
    <w:p w14:paraId="4E977206" w14:textId="77777777" w:rsidR="00587F04" w:rsidRDefault="009A4CFE" w:rsidP="00587F04">
      <w:pPr>
        <w:tabs>
          <w:tab w:val="center" w:leader="underscore" w:pos="-3402"/>
          <w:tab w:val="center" w:leader="underscore" w:pos="8222"/>
        </w:tabs>
        <w:ind w:right="-52"/>
        <w:rPr>
          <w:rFonts w:cs="Arial"/>
          <w:sz w:val="22"/>
        </w:rPr>
      </w:pPr>
      <w:r>
        <w:rPr>
          <w:rFonts w:cs="Arial"/>
          <w:sz w:val="22"/>
        </w:rPr>
        <w:t>Dated:</w:t>
      </w:r>
      <w:r>
        <w:rPr>
          <w:rFonts w:cs="Arial"/>
          <w:sz w:val="22"/>
        </w:rPr>
        <w:tab/>
        <w:t>20</w:t>
      </w:r>
    </w:p>
    <w:p w14:paraId="22FE3C27" w14:textId="77777777" w:rsidR="00587F04" w:rsidRDefault="00587F04" w:rsidP="00587F04">
      <w:pPr>
        <w:tabs>
          <w:tab w:val="left" w:pos="975"/>
        </w:tabs>
        <w:ind w:right="204"/>
        <w:rPr>
          <w:rFonts w:cs="Arial"/>
          <w:sz w:val="22"/>
        </w:rPr>
      </w:pPr>
      <w:r>
        <w:rPr>
          <w:rFonts w:cs="Arial"/>
          <w:sz w:val="22"/>
        </w:rPr>
        <w:tab/>
      </w:r>
    </w:p>
    <w:p w14:paraId="0E567432" w14:textId="77777777" w:rsidR="00587F04" w:rsidRDefault="00587F04" w:rsidP="00587F04">
      <w:pPr>
        <w:tabs>
          <w:tab w:val="left" w:pos="975"/>
        </w:tabs>
        <w:ind w:right="204"/>
        <w:rPr>
          <w:rFonts w:cs="Arial"/>
          <w:sz w:val="22"/>
        </w:rPr>
      </w:pPr>
    </w:p>
    <w:p w14:paraId="25B45558" w14:textId="77777777" w:rsidR="00587F04" w:rsidRDefault="00587F04" w:rsidP="00587F04">
      <w:pPr>
        <w:tabs>
          <w:tab w:val="center" w:leader="underscore" w:pos="6660"/>
          <w:tab w:val="center" w:leader="underscore" w:pos="7938"/>
          <w:tab w:val="center" w:leader="underscore" w:pos="8505"/>
        </w:tabs>
        <w:ind w:right="204"/>
        <w:rPr>
          <w:rFonts w:cs="Arial"/>
          <w:sz w:val="22"/>
        </w:rPr>
      </w:pPr>
    </w:p>
    <w:p w14:paraId="123AC6C5" w14:textId="77777777" w:rsidR="00587F04" w:rsidRDefault="00587F04" w:rsidP="00587F04">
      <w:pPr>
        <w:tabs>
          <w:tab w:val="center" w:leader="underscore" w:pos="6660"/>
          <w:tab w:val="center" w:leader="underscore" w:pos="7938"/>
          <w:tab w:val="center" w:leader="underscore" w:pos="8505"/>
        </w:tabs>
        <w:ind w:right="204"/>
        <w:jc w:val="center"/>
        <w:rPr>
          <w:rFonts w:cs="Arial"/>
          <w:b/>
          <w:sz w:val="36"/>
          <w:szCs w:val="36"/>
        </w:rPr>
      </w:pPr>
      <w:r>
        <w:rPr>
          <w:rFonts w:cs="Arial"/>
          <w:b/>
          <w:sz w:val="36"/>
          <w:szCs w:val="36"/>
        </w:rPr>
        <w:t>(Nomination</w:t>
      </w:r>
      <w:r w:rsidR="00F5053C">
        <w:rPr>
          <w:rFonts w:cs="Arial"/>
          <w:b/>
          <w:sz w:val="36"/>
          <w:szCs w:val="36"/>
        </w:rPr>
        <w:t>s</w:t>
      </w:r>
      <w:r>
        <w:rPr>
          <w:rFonts w:cs="Arial"/>
          <w:b/>
          <w:sz w:val="36"/>
          <w:szCs w:val="36"/>
        </w:rPr>
        <w:t xml:space="preserve"> Agreement to be attached – see precedent) – </w:t>
      </w:r>
      <w:r w:rsidRPr="007D5257">
        <w:rPr>
          <w:rFonts w:cs="Arial"/>
          <w:b/>
          <w:sz w:val="36"/>
          <w:szCs w:val="36"/>
          <w:highlight w:val="yellow"/>
        </w:rPr>
        <w:t>delete before engrossing</w:t>
      </w:r>
    </w:p>
    <w:p w14:paraId="73E83713"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2E95C6FE"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42FFD81D"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6C12A23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r>
        <w:rPr>
          <w:rFonts w:cs="Arial"/>
          <w:sz w:val="22"/>
        </w:rPr>
        <w:t>WOKINGHAM BOROUGH COUNCIL</w:t>
      </w:r>
    </w:p>
    <w:p w14:paraId="21E5A4A5"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1EA1C3F"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D4A493F"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r>
        <w:rPr>
          <w:rFonts w:cs="Arial"/>
          <w:sz w:val="22"/>
        </w:rPr>
        <w:t>- and -</w:t>
      </w:r>
    </w:p>
    <w:p w14:paraId="75E8BDBE"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7CC41A45"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A30CE8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r>
        <w:rPr>
          <w:rFonts w:cs="Arial"/>
          <w:sz w:val="22"/>
        </w:rPr>
        <w:fldChar w:fldCharType="begin"/>
      </w:r>
      <w:r>
        <w:rPr>
          <w:rFonts w:cs="Arial"/>
          <w:sz w:val="22"/>
        </w:rPr>
        <w:instrText xml:space="preserve"> FILLIN["OWNER"]  \* MERGEFORMAT </w:instrText>
      </w:r>
      <w:r>
        <w:rPr>
          <w:rFonts w:cs="Arial"/>
          <w:sz w:val="22"/>
        </w:rPr>
        <w:fldChar w:fldCharType="end"/>
      </w:r>
      <w:r>
        <w:rPr>
          <w:rFonts w:cs="Arial"/>
          <w:sz w:val="22"/>
        </w:rPr>
        <w:fldChar w:fldCharType="begin">
          <w:ffData>
            <w:name w:val="Text3"/>
            <w:enabled/>
            <w:calcOnExit w:val="0"/>
            <w:textInput/>
          </w:ffData>
        </w:fldChar>
      </w:r>
      <w:bookmarkStart w:id="0" w:name="Text3"/>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ascii="Times New Roman" w:hAnsi="Times New Roman"/>
          <w:sz w:val="24"/>
        </w:rPr>
        <w:fldChar w:fldCharType="end"/>
      </w:r>
      <w:bookmarkEnd w:id="0"/>
    </w:p>
    <w:p w14:paraId="0D6F64C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5795945"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1B626A09"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r>
        <w:rPr>
          <w:rFonts w:cs="Arial"/>
          <w:sz w:val="22"/>
        </w:rPr>
        <w:t>- and -</w:t>
      </w:r>
    </w:p>
    <w:p w14:paraId="298A9710"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44D218B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4B0A8DB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p>
    <w:p w14:paraId="6EEB03D6"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48FF1397"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7C9F6297"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587F04" w14:paraId="681BAB40" w14:textId="77777777" w:rsidTr="00C24724">
        <w:tc>
          <w:tcPr>
            <w:tcW w:w="8522" w:type="dxa"/>
            <w:tcBorders>
              <w:top w:val="single" w:sz="4" w:space="0" w:color="auto"/>
              <w:left w:val="nil"/>
              <w:bottom w:val="single" w:sz="4" w:space="0" w:color="auto"/>
              <w:right w:val="nil"/>
            </w:tcBorders>
          </w:tcPr>
          <w:p w14:paraId="099639CA" w14:textId="77777777" w:rsidR="00587F04" w:rsidRDefault="00587F04" w:rsidP="00C24724">
            <w:pPr>
              <w:tabs>
                <w:tab w:val="center" w:leader="underscore" w:pos="6660"/>
                <w:tab w:val="center" w:leader="underscore" w:pos="7938"/>
                <w:tab w:val="center" w:leader="underscore" w:pos="8505"/>
              </w:tabs>
              <w:ind w:right="204"/>
              <w:jc w:val="center"/>
              <w:rPr>
                <w:rFonts w:cs="Arial"/>
                <w:sz w:val="22"/>
              </w:rPr>
            </w:pPr>
          </w:p>
          <w:p w14:paraId="6333A278" w14:textId="77777777" w:rsidR="00587F04" w:rsidRDefault="00587F04" w:rsidP="00C24724">
            <w:pPr>
              <w:tabs>
                <w:tab w:val="center" w:leader="underscore" w:pos="6660"/>
                <w:tab w:val="center" w:leader="underscore" w:pos="7938"/>
                <w:tab w:val="center" w:leader="underscore" w:pos="8505"/>
              </w:tabs>
              <w:ind w:right="204"/>
              <w:jc w:val="center"/>
              <w:rPr>
                <w:rFonts w:cs="Arial"/>
                <w:b/>
                <w:bCs/>
                <w:sz w:val="22"/>
              </w:rPr>
            </w:pPr>
            <w:r>
              <w:rPr>
                <w:rFonts w:cs="Arial"/>
                <w:b/>
                <w:bCs/>
                <w:sz w:val="22"/>
              </w:rPr>
              <w:t>Deed of Agreement to Provide Planning Obligations</w:t>
            </w:r>
          </w:p>
          <w:p w14:paraId="4EECB640" w14:textId="77777777" w:rsidR="00587F04" w:rsidRDefault="00587F04" w:rsidP="00C24724">
            <w:pPr>
              <w:tabs>
                <w:tab w:val="center" w:leader="underscore" w:pos="6660"/>
                <w:tab w:val="center" w:leader="underscore" w:pos="7938"/>
                <w:tab w:val="center" w:leader="underscore" w:pos="8505"/>
              </w:tabs>
              <w:ind w:right="204"/>
              <w:jc w:val="center"/>
              <w:rPr>
                <w:rFonts w:cs="Arial"/>
                <w:b/>
                <w:bCs/>
                <w:sz w:val="22"/>
              </w:rPr>
            </w:pPr>
            <w:r>
              <w:rPr>
                <w:rFonts w:cs="Arial"/>
                <w:b/>
                <w:bCs/>
                <w:sz w:val="22"/>
              </w:rPr>
              <w:t>pursuant to Section 106 of the Town and Country Planning Act 1990</w:t>
            </w:r>
            <w:r w:rsidR="00FF2FEE">
              <w:rPr>
                <w:rFonts w:cs="Arial"/>
                <w:b/>
                <w:bCs/>
                <w:sz w:val="22"/>
              </w:rPr>
              <w:t xml:space="preserve"> and Section 111 Local Government Act 1972</w:t>
            </w:r>
          </w:p>
          <w:p w14:paraId="6A189B3A" w14:textId="77777777" w:rsidR="00587F04" w:rsidRDefault="00587F04" w:rsidP="00C24724">
            <w:pPr>
              <w:tabs>
                <w:tab w:val="center" w:leader="underscore" w:pos="6660"/>
                <w:tab w:val="center" w:leader="underscore" w:pos="7938"/>
                <w:tab w:val="center" w:leader="underscore" w:pos="8505"/>
              </w:tabs>
              <w:ind w:right="204"/>
              <w:jc w:val="center"/>
              <w:rPr>
                <w:rFonts w:cs="Arial"/>
                <w:b/>
                <w:bCs/>
                <w:sz w:val="22"/>
              </w:rPr>
            </w:pPr>
            <w:r>
              <w:rPr>
                <w:rFonts w:cs="Arial"/>
                <w:b/>
                <w:bCs/>
                <w:sz w:val="22"/>
              </w:rPr>
              <w:t>in relation to the proposed development on land at</w:t>
            </w:r>
          </w:p>
          <w:p w14:paraId="4D07E213" w14:textId="77777777" w:rsidR="00587F04" w:rsidRDefault="00587F04" w:rsidP="00C24724">
            <w:pPr>
              <w:tabs>
                <w:tab w:val="center" w:leader="underscore" w:pos="6660"/>
                <w:tab w:val="center" w:leader="underscore" w:pos="7938"/>
                <w:tab w:val="center" w:leader="underscore" w:pos="8505"/>
              </w:tabs>
              <w:ind w:right="204"/>
              <w:jc w:val="center"/>
              <w:rPr>
                <w:rFonts w:cs="Arial"/>
                <w:b/>
                <w:bCs/>
                <w:sz w:val="22"/>
              </w:rPr>
            </w:pPr>
            <w:r>
              <w:rPr>
                <w:rFonts w:cs="Arial"/>
                <w:b/>
                <w:sz w:val="22"/>
              </w:rPr>
              <w:fldChar w:fldCharType="begin">
                <w:ffData>
                  <w:name w:val="Text3"/>
                  <w:enabled/>
                  <w:calcOnExit w:val="0"/>
                  <w:textInput/>
                </w:ffData>
              </w:fldChar>
            </w:r>
            <w:r>
              <w:rPr>
                <w:rFonts w:cs="Arial"/>
                <w:b/>
                <w:sz w:val="22"/>
              </w:rPr>
              <w:instrText xml:space="preserve"> FORMTEXT </w:instrText>
            </w:r>
            <w:r>
              <w:rPr>
                <w:rFonts w:cs="Arial"/>
                <w:b/>
                <w:sz w:val="22"/>
              </w:rPr>
            </w:r>
            <w:r>
              <w:rPr>
                <w:rFonts w:cs="Arial"/>
                <w:b/>
                <w:sz w:val="22"/>
              </w:rPr>
              <w:fldChar w:fldCharType="separate"/>
            </w:r>
            <w:r w:rsidR="00D234C6">
              <w:rPr>
                <w:rFonts w:cs="Arial"/>
                <w:b/>
                <w:noProof/>
                <w:sz w:val="22"/>
              </w:rPr>
              <w:t> </w:t>
            </w:r>
            <w:r w:rsidR="00D234C6">
              <w:rPr>
                <w:rFonts w:cs="Arial"/>
                <w:b/>
                <w:noProof/>
                <w:sz w:val="22"/>
              </w:rPr>
              <w:t> </w:t>
            </w:r>
            <w:r w:rsidR="00D234C6">
              <w:rPr>
                <w:rFonts w:cs="Arial"/>
                <w:b/>
                <w:noProof/>
                <w:sz w:val="22"/>
              </w:rPr>
              <w:t> </w:t>
            </w:r>
            <w:r w:rsidR="00D234C6">
              <w:rPr>
                <w:rFonts w:cs="Arial"/>
                <w:b/>
                <w:noProof/>
                <w:sz w:val="22"/>
              </w:rPr>
              <w:t> </w:t>
            </w:r>
            <w:r w:rsidR="00D234C6">
              <w:rPr>
                <w:rFonts w:cs="Arial"/>
                <w:b/>
                <w:noProof/>
                <w:sz w:val="22"/>
              </w:rPr>
              <w:t> </w:t>
            </w:r>
            <w:r>
              <w:rPr>
                <w:rFonts w:cs="Arial"/>
                <w:b/>
                <w:sz w:val="22"/>
              </w:rPr>
              <w:fldChar w:fldCharType="end"/>
            </w:r>
          </w:p>
          <w:p w14:paraId="4278E338" w14:textId="77777777" w:rsidR="00587F04" w:rsidRDefault="00587F04" w:rsidP="00C24724">
            <w:pPr>
              <w:tabs>
                <w:tab w:val="center" w:leader="underscore" w:pos="6660"/>
                <w:tab w:val="center" w:leader="underscore" w:pos="7938"/>
                <w:tab w:val="center" w:leader="underscore" w:pos="8505"/>
              </w:tabs>
              <w:ind w:right="204"/>
              <w:jc w:val="center"/>
              <w:rPr>
                <w:rFonts w:cs="Arial"/>
                <w:sz w:val="22"/>
              </w:rPr>
            </w:pPr>
            <w:r>
              <w:rPr>
                <w:rFonts w:cs="Arial"/>
                <w:b/>
                <w:bCs/>
                <w:sz w:val="22"/>
              </w:rPr>
              <w:t xml:space="preserve">Planning Reference Number </w:t>
            </w:r>
            <w:r>
              <w:rPr>
                <w:rFonts w:cs="Arial"/>
                <w:b/>
                <w:sz w:val="22"/>
              </w:rPr>
              <w:fldChar w:fldCharType="begin">
                <w:ffData>
                  <w:name w:val="Text3"/>
                  <w:enabled/>
                  <w:calcOnExit w:val="0"/>
                  <w:textInput/>
                </w:ffData>
              </w:fldChar>
            </w:r>
            <w:r>
              <w:rPr>
                <w:rFonts w:cs="Arial"/>
                <w:b/>
                <w:sz w:val="22"/>
              </w:rPr>
              <w:instrText xml:space="preserve"> FORMTEXT </w:instrText>
            </w:r>
            <w:r>
              <w:rPr>
                <w:rFonts w:cs="Arial"/>
                <w:b/>
                <w:sz w:val="22"/>
              </w:rPr>
            </w:r>
            <w:r>
              <w:rPr>
                <w:rFonts w:cs="Arial"/>
                <w:b/>
                <w:sz w:val="22"/>
              </w:rPr>
              <w:fldChar w:fldCharType="separate"/>
            </w:r>
            <w:r w:rsidR="00D234C6">
              <w:rPr>
                <w:rFonts w:cs="Arial"/>
                <w:b/>
                <w:noProof/>
                <w:sz w:val="22"/>
              </w:rPr>
              <w:t> </w:t>
            </w:r>
            <w:r w:rsidR="00D234C6">
              <w:rPr>
                <w:rFonts w:cs="Arial"/>
                <w:b/>
                <w:noProof/>
                <w:sz w:val="22"/>
              </w:rPr>
              <w:t> </w:t>
            </w:r>
            <w:r w:rsidR="00D234C6">
              <w:rPr>
                <w:rFonts w:cs="Arial"/>
                <w:b/>
                <w:noProof/>
                <w:sz w:val="22"/>
              </w:rPr>
              <w:t> </w:t>
            </w:r>
            <w:r w:rsidR="00D234C6">
              <w:rPr>
                <w:rFonts w:cs="Arial"/>
                <w:b/>
                <w:noProof/>
                <w:sz w:val="22"/>
              </w:rPr>
              <w:t> </w:t>
            </w:r>
            <w:r w:rsidR="00D234C6">
              <w:rPr>
                <w:rFonts w:cs="Arial"/>
                <w:b/>
                <w:noProof/>
                <w:sz w:val="22"/>
              </w:rPr>
              <w:t> </w:t>
            </w:r>
            <w:r>
              <w:rPr>
                <w:rFonts w:cs="Arial"/>
                <w:b/>
                <w:sz w:val="22"/>
              </w:rPr>
              <w:fldChar w:fldCharType="end"/>
            </w:r>
          </w:p>
          <w:p w14:paraId="32B1BFE6" w14:textId="77777777" w:rsidR="00587F04" w:rsidRDefault="00587F04" w:rsidP="00C24724">
            <w:pPr>
              <w:tabs>
                <w:tab w:val="center" w:leader="underscore" w:pos="6660"/>
                <w:tab w:val="center" w:leader="underscore" w:pos="7938"/>
                <w:tab w:val="center" w:leader="underscore" w:pos="8505"/>
              </w:tabs>
              <w:ind w:right="204"/>
              <w:jc w:val="center"/>
              <w:rPr>
                <w:rFonts w:cs="Arial"/>
                <w:sz w:val="22"/>
              </w:rPr>
            </w:pPr>
          </w:p>
        </w:tc>
      </w:tr>
    </w:tbl>
    <w:p w14:paraId="0885A825"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A904A84"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5C8770D5"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53009523"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58663FEC"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65AF2343"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0AE8BC13"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1D83EC9C" w14:textId="77777777" w:rsidR="00587F04" w:rsidRDefault="00587F04" w:rsidP="00587F04">
      <w:pPr>
        <w:tabs>
          <w:tab w:val="center" w:leader="underscore" w:pos="6660"/>
          <w:tab w:val="center" w:leader="underscore" w:pos="7938"/>
          <w:tab w:val="center" w:leader="underscore" w:pos="8505"/>
        </w:tabs>
        <w:ind w:right="204"/>
        <w:jc w:val="center"/>
        <w:rPr>
          <w:rFonts w:cs="Arial"/>
          <w:sz w:val="22"/>
        </w:rPr>
      </w:pPr>
    </w:p>
    <w:p w14:paraId="6918EFFD" w14:textId="77777777" w:rsidR="00185E6D" w:rsidRDefault="00185E6D" w:rsidP="00587F04">
      <w:pPr>
        <w:tabs>
          <w:tab w:val="center" w:leader="underscore" w:pos="6660"/>
          <w:tab w:val="center" w:leader="underscore" w:pos="7938"/>
          <w:tab w:val="center" w:leader="underscore" w:pos="8505"/>
        </w:tabs>
        <w:ind w:left="5220" w:right="204"/>
        <w:rPr>
          <w:rFonts w:cs="Arial"/>
          <w:sz w:val="22"/>
        </w:rPr>
      </w:pPr>
    </w:p>
    <w:p w14:paraId="7CBBBC82" w14:textId="77777777" w:rsidR="00185E6D" w:rsidRDefault="00185E6D" w:rsidP="00587F04">
      <w:pPr>
        <w:tabs>
          <w:tab w:val="center" w:leader="underscore" w:pos="6660"/>
          <w:tab w:val="center" w:leader="underscore" w:pos="7938"/>
          <w:tab w:val="center" w:leader="underscore" w:pos="8505"/>
        </w:tabs>
        <w:ind w:left="5220" w:right="204"/>
        <w:rPr>
          <w:rFonts w:cs="Arial"/>
          <w:sz w:val="22"/>
        </w:rPr>
      </w:pPr>
    </w:p>
    <w:p w14:paraId="493BD43E" w14:textId="77777777" w:rsidR="00587F04" w:rsidRDefault="00587F04" w:rsidP="00587F04">
      <w:pPr>
        <w:tabs>
          <w:tab w:val="center" w:leader="underscore" w:pos="6660"/>
          <w:tab w:val="center" w:leader="underscore" w:pos="7938"/>
          <w:tab w:val="center" w:leader="underscore" w:pos="8505"/>
        </w:tabs>
        <w:ind w:left="5220" w:right="204"/>
        <w:rPr>
          <w:rFonts w:cs="Arial"/>
          <w:sz w:val="22"/>
        </w:rPr>
      </w:pPr>
      <w:r>
        <w:rPr>
          <w:rFonts w:cs="Arial"/>
          <w:sz w:val="22"/>
        </w:rPr>
        <w:t>Wokingham Borough Council</w:t>
      </w:r>
    </w:p>
    <w:p w14:paraId="174A22AC" w14:textId="77777777" w:rsidR="00587F04" w:rsidRDefault="00587F04" w:rsidP="00587F04">
      <w:pPr>
        <w:tabs>
          <w:tab w:val="center" w:leader="underscore" w:pos="6660"/>
          <w:tab w:val="center" w:leader="underscore" w:pos="7938"/>
          <w:tab w:val="center" w:leader="underscore" w:pos="8505"/>
        </w:tabs>
        <w:ind w:left="5220" w:right="204"/>
        <w:rPr>
          <w:rFonts w:cs="Arial"/>
          <w:sz w:val="22"/>
        </w:rPr>
      </w:pPr>
      <w:r>
        <w:rPr>
          <w:rFonts w:cs="Arial"/>
          <w:sz w:val="22"/>
        </w:rPr>
        <w:t>Shute End</w:t>
      </w:r>
    </w:p>
    <w:p w14:paraId="1220D34A" w14:textId="77777777" w:rsidR="00587F04" w:rsidRDefault="00587F04" w:rsidP="00587F04">
      <w:pPr>
        <w:tabs>
          <w:tab w:val="center" w:leader="underscore" w:pos="6660"/>
          <w:tab w:val="center" w:leader="underscore" w:pos="7938"/>
          <w:tab w:val="center" w:leader="underscore" w:pos="8505"/>
        </w:tabs>
        <w:ind w:left="5220" w:right="204"/>
        <w:rPr>
          <w:rFonts w:cs="Arial"/>
          <w:sz w:val="22"/>
        </w:rPr>
      </w:pPr>
      <w:r>
        <w:rPr>
          <w:rFonts w:cs="Arial"/>
          <w:sz w:val="22"/>
        </w:rPr>
        <w:t>Wokingham</w:t>
      </w:r>
    </w:p>
    <w:p w14:paraId="10567735" w14:textId="77777777" w:rsidR="00587F04" w:rsidRDefault="00587F04" w:rsidP="00587F04">
      <w:pPr>
        <w:tabs>
          <w:tab w:val="center" w:leader="underscore" w:pos="6660"/>
          <w:tab w:val="center" w:leader="underscore" w:pos="7938"/>
          <w:tab w:val="center" w:leader="underscore" w:pos="8505"/>
        </w:tabs>
        <w:ind w:left="5220" w:right="204"/>
        <w:rPr>
          <w:rFonts w:cs="Arial"/>
          <w:sz w:val="22"/>
        </w:rPr>
      </w:pPr>
      <w:smartTag w:uri="urn:schemas-microsoft-com:office:smarttags" w:element="place">
        <w:r>
          <w:rPr>
            <w:rFonts w:cs="Arial"/>
            <w:sz w:val="22"/>
          </w:rPr>
          <w:t>Berkshire</w:t>
        </w:r>
      </w:smartTag>
    </w:p>
    <w:p w14:paraId="6027DE01" w14:textId="77777777" w:rsidR="00587F04" w:rsidRDefault="00587F04" w:rsidP="00587F04">
      <w:pPr>
        <w:pStyle w:val="Text"/>
        <w:spacing w:line="360" w:lineRule="auto"/>
        <w:ind w:left="5245"/>
        <w:jc w:val="both"/>
        <w:rPr>
          <w:rFonts w:ascii="Arial" w:hAnsi="Arial" w:cs="Arial"/>
        </w:rPr>
      </w:pPr>
      <w:r>
        <w:rPr>
          <w:rFonts w:ascii="Arial" w:hAnsi="Arial" w:cs="Arial"/>
        </w:rPr>
        <w:t xml:space="preserve">RG40 </w:t>
      </w:r>
      <w:r w:rsidR="00EF3E7E">
        <w:rPr>
          <w:rFonts w:ascii="Arial" w:hAnsi="Arial" w:cs="Arial"/>
        </w:rPr>
        <w:t>1BN</w:t>
      </w:r>
      <w:r>
        <w:rPr>
          <w:rFonts w:ascii="Arial" w:hAnsi="Arial" w:cs="Arial"/>
        </w:rPr>
        <w:t xml:space="preserve"> </w:t>
      </w:r>
    </w:p>
    <w:p w14:paraId="747CBD94" w14:textId="77777777" w:rsidR="00587F04" w:rsidRDefault="00587F04" w:rsidP="00587F04">
      <w:pPr>
        <w:pStyle w:val="Text"/>
        <w:spacing w:line="360" w:lineRule="auto"/>
        <w:ind w:left="5245"/>
        <w:jc w:val="both"/>
        <w:rPr>
          <w:rFonts w:ascii="Arial" w:hAnsi="Arial" w:cs="Arial"/>
          <w:sz w:val="24"/>
        </w:rPr>
      </w:pPr>
      <w:r>
        <w:rPr>
          <w:rFonts w:ascii="Arial" w:hAnsi="Arial" w:cs="Arial"/>
        </w:rPr>
        <w:br w:type="page"/>
      </w:r>
    </w:p>
    <w:p w14:paraId="7081C236" w14:textId="77777777" w:rsidR="00587F04" w:rsidRDefault="00587F04" w:rsidP="00587F04">
      <w:pPr>
        <w:tabs>
          <w:tab w:val="center" w:pos="8280"/>
        </w:tabs>
        <w:spacing w:line="360" w:lineRule="auto"/>
        <w:ind w:right="26"/>
        <w:rPr>
          <w:rFonts w:cs="Arial"/>
          <w:sz w:val="22"/>
        </w:rPr>
      </w:pPr>
      <w:r>
        <w:rPr>
          <w:rFonts w:cs="Arial"/>
          <w:sz w:val="22"/>
        </w:rPr>
        <w:lastRenderedPageBreak/>
        <w:t xml:space="preserve">This Deed is made the                    day of                                 </w:t>
      </w:r>
      <w:r w:rsidR="009A4CFE">
        <w:rPr>
          <w:rFonts w:cs="Arial"/>
          <w:sz w:val="22"/>
        </w:rPr>
        <w:t xml:space="preserve">                            20</w:t>
      </w:r>
    </w:p>
    <w:p w14:paraId="3D047DBD" w14:textId="77777777" w:rsidR="00587F04" w:rsidRDefault="00587F04" w:rsidP="00587F04">
      <w:pPr>
        <w:tabs>
          <w:tab w:val="center" w:pos="8280"/>
        </w:tabs>
        <w:spacing w:line="360" w:lineRule="auto"/>
        <w:ind w:right="26"/>
        <w:rPr>
          <w:rFonts w:cs="Arial"/>
          <w:sz w:val="22"/>
        </w:rPr>
      </w:pPr>
    </w:p>
    <w:p w14:paraId="705899B1" w14:textId="77777777" w:rsidR="00587F04" w:rsidRDefault="00587F04" w:rsidP="00587F04">
      <w:pPr>
        <w:tabs>
          <w:tab w:val="center" w:pos="8280"/>
        </w:tabs>
        <w:spacing w:line="360" w:lineRule="auto"/>
        <w:ind w:right="26"/>
        <w:rPr>
          <w:rFonts w:cs="Arial"/>
          <w:sz w:val="22"/>
        </w:rPr>
      </w:pPr>
      <w:r>
        <w:rPr>
          <w:rFonts w:cs="Arial"/>
          <w:sz w:val="22"/>
        </w:rPr>
        <w:t>BETWEEN</w:t>
      </w:r>
    </w:p>
    <w:p w14:paraId="120D19EF" w14:textId="77777777" w:rsidR="00587F04" w:rsidRDefault="00587F04" w:rsidP="00587F04">
      <w:pPr>
        <w:numPr>
          <w:ilvl w:val="0"/>
          <w:numId w:val="7"/>
        </w:numPr>
        <w:tabs>
          <w:tab w:val="center" w:pos="8280"/>
        </w:tabs>
        <w:overflowPunct/>
        <w:autoSpaceDE/>
        <w:autoSpaceDN/>
        <w:adjustRightInd/>
        <w:spacing w:line="360" w:lineRule="auto"/>
        <w:ind w:right="26"/>
        <w:jc w:val="left"/>
        <w:textAlignment w:val="auto"/>
        <w:rPr>
          <w:rFonts w:cs="Arial"/>
          <w:sz w:val="22"/>
        </w:rPr>
      </w:pPr>
      <w:r>
        <w:rPr>
          <w:rFonts w:cs="Arial"/>
          <w:sz w:val="22"/>
        </w:rPr>
        <w:t xml:space="preserve">WOKINGHAM BOROUGH COUNCIL of Council </w:t>
      </w:r>
      <w:proofErr w:type="gramStart"/>
      <w:r>
        <w:rPr>
          <w:rFonts w:cs="Arial"/>
          <w:sz w:val="22"/>
        </w:rPr>
        <w:t>Offices  Shute</w:t>
      </w:r>
      <w:proofErr w:type="gramEnd"/>
      <w:r>
        <w:rPr>
          <w:rFonts w:cs="Arial"/>
          <w:sz w:val="22"/>
        </w:rPr>
        <w:t xml:space="preserve"> </w:t>
      </w:r>
      <w:proofErr w:type="gramStart"/>
      <w:r>
        <w:rPr>
          <w:rFonts w:cs="Arial"/>
          <w:sz w:val="22"/>
        </w:rPr>
        <w:t>End  Wokingham</w:t>
      </w:r>
      <w:proofErr w:type="gramEnd"/>
      <w:r>
        <w:rPr>
          <w:rFonts w:cs="Arial"/>
          <w:sz w:val="22"/>
        </w:rPr>
        <w:t xml:space="preserve">  Berkshire RG40 1WH (“the Council”)</w:t>
      </w:r>
    </w:p>
    <w:p w14:paraId="1BA89867" w14:textId="77777777" w:rsidR="00587F04" w:rsidRDefault="00587F04" w:rsidP="00587F04">
      <w:pPr>
        <w:numPr>
          <w:ilvl w:val="0"/>
          <w:numId w:val="7"/>
        </w:numPr>
        <w:tabs>
          <w:tab w:val="center" w:pos="8280"/>
        </w:tabs>
        <w:overflowPunct/>
        <w:autoSpaceDE/>
        <w:autoSpaceDN/>
        <w:adjustRightInd/>
        <w:spacing w:line="360" w:lineRule="auto"/>
        <w:ind w:right="26"/>
        <w:jc w:val="left"/>
        <w:textAlignment w:val="auto"/>
        <w:rPr>
          <w:rFonts w:cs="Arial"/>
          <w:sz w:val="22"/>
        </w:rPr>
      </w:pP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rFonts w:cs="Arial"/>
          <w:sz w:val="22"/>
        </w:rPr>
        <w:t xml:space="preserve"> of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rFonts w:cs="Arial"/>
          <w:sz w:val="22"/>
        </w:rPr>
        <w:t xml:space="preserve"> (“the Owner”)</w:t>
      </w:r>
    </w:p>
    <w:p w14:paraId="2DEB7233" w14:textId="77777777" w:rsidR="00587F04" w:rsidRDefault="00587F04" w:rsidP="00587F04">
      <w:pPr>
        <w:numPr>
          <w:ilvl w:val="0"/>
          <w:numId w:val="7"/>
        </w:numPr>
        <w:tabs>
          <w:tab w:val="center" w:pos="8280"/>
        </w:tabs>
        <w:overflowPunct/>
        <w:autoSpaceDE/>
        <w:autoSpaceDN/>
        <w:adjustRightInd/>
        <w:spacing w:line="360" w:lineRule="auto"/>
        <w:ind w:right="26"/>
        <w:jc w:val="left"/>
        <w:textAlignment w:val="auto"/>
        <w:rPr>
          <w:rFonts w:cs="Arial"/>
          <w:sz w:val="22"/>
        </w:rPr>
      </w:pP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rFonts w:cs="Arial"/>
          <w:sz w:val="22"/>
        </w:rPr>
        <w:t xml:space="preserve"> (Company Registration Number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rFonts w:cs="Arial"/>
          <w:sz w:val="22"/>
        </w:rPr>
        <w:t xml:space="preserve">) whose registered office is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rFonts w:cs="Arial"/>
          <w:sz w:val="22"/>
        </w:rPr>
        <w:t xml:space="preserve"> (“the Mortgagee”)</w:t>
      </w:r>
    </w:p>
    <w:p w14:paraId="3C88CCA5" w14:textId="77777777" w:rsidR="00587F04" w:rsidRDefault="00587F04" w:rsidP="00587F04">
      <w:pPr>
        <w:tabs>
          <w:tab w:val="center" w:pos="8280"/>
        </w:tabs>
        <w:spacing w:line="360" w:lineRule="auto"/>
        <w:ind w:right="26"/>
        <w:rPr>
          <w:rFonts w:cs="Arial"/>
          <w:sz w:val="22"/>
        </w:rPr>
      </w:pPr>
      <w:r>
        <w:rPr>
          <w:rFonts w:cs="Arial"/>
          <w:sz w:val="22"/>
        </w:rPr>
        <w:t>WHEREAS</w:t>
      </w:r>
    </w:p>
    <w:p w14:paraId="671F9FAB" w14:textId="77777777" w:rsidR="00587F04" w:rsidRDefault="00587F04" w:rsidP="00587F04">
      <w:pPr>
        <w:numPr>
          <w:ilvl w:val="0"/>
          <w:numId w:val="8"/>
        </w:numPr>
        <w:tabs>
          <w:tab w:val="center" w:pos="8280"/>
        </w:tabs>
        <w:overflowPunct/>
        <w:autoSpaceDE/>
        <w:autoSpaceDN/>
        <w:adjustRightInd/>
        <w:spacing w:line="360" w:lineRule="auto"/>
        <w:ind w:right="26" w:hanging="720"/>
        <w:textAlignment w:val="auto"/>
        <w:rPr>
          <w:rFonts w:cs="Arial"/>
          <w:sz w:val="22"/>
        </w:rPr>
      </w:pPr>
      <w:r>
        <w:rPr>
          <w:rFonts w:cs="Arial"/>
          <w:sz w:val="22"/>
        </w:rPr>
        <w:t xml:space="preserve">The Council is the local planning authority for the purpose of the Act for the area in which the Site is situated and by whom the obligations created by this </w:t>
      </w:r>
      <w:r w:rsidR="00B80C33">
        <w:rPr>
          <w:rFonts w:cs="Arial"/>
          <w:sz w:val="22"/>
        </w:rPr>
        <w:t>Deed</w:t>
      </w:r>
      <w:r>
        <w:rPr>
          <w:rFonts w:cs="Arial"/>
          <w:sz w:val="22"/>
        </w:rPr>
        <w:t xml:space="preserve"> are enforceable.</w:t>
      </w:r>
    </w:p>
    <w:p w14:paraId="433D5922" w14:textId="77777777" w:rsidR="00587F04" w:rsidRDefault="00587F04" w:rsidP="00587F04">
      <w:pPr>
        <w:numPr>
          <w:ilvl w:val="0"/>
          <w:numId w:val="8"/>
        </w:numPr>
        <w:tabs>
          <w:tab w:val="center" w:pos="8280"/>
        </w:tabs>
        <w:overflowPunct/>
        <w:autoSpaceDE/>
        <w:autoSpaceDN/>
        <w:adjustRightInd/>
        <w:spacing w:line="360" w:lineRule="auto"/>
        <w:ind w:right="26" w:hanging="720"/>
        <w:textAlignment w:val="auto"/>
        <w:rPr>
          <w:rFonts w:cs="Arial"/>
          <w:sz w:val="22"/>
        </w:rPr>
      </w:pPr>
      <w:r>
        <w:rPr>
          <w:rFonts w:cs="Arial"/>
          <w:sz w:val="22"/>
        </w:rPr>
        <w:t>The Council is the local highway authority for the area in which the Site is situated.</w:t>
      </w:r>
    </w:p>
    <w:p w14:paraId="23914A6A" w14:textId="5F8335E8" w:rsidR="00587F04" w:rsidRDefault="00587F04" w:rsidP="00587F04">
      <w:pPr>
        <w:numPr>
          <w:ilvl w:val="0"/>
          <w:numId w:val="8"/>
        </w:numPr>
        <w:overflowPunct/>
        <w:autoSpaceDE/>
        <w:autoSpaceDN/>
        <w:adjustRightInd/>
        <w:spacing w:line="360" w:lineRule="auto"/>
        <w:ind w:right="28" w:hanging="720"/>
        <w:textAlignment w:val="auto"/>
        <w:rPr>
          <w:rFonts w:cs="Arial"/>
          <w:sz w:val="22"/>
        </w:rPr>
      </w:pPr>
      <w:r>
        <w:rPr>
          <w:rFonts w:cs="Arial"/>
          <w:sz w:val="22"/>
        </w:rPr>
        <w:t>The Owner is the freehold owner of the Site</w:t>
      </w:r>
      <w:r w:rsidR="00626D01">
        <w:rPr>
          <w:rFonts w:cs="Arial"/>
          <w:sz w:val="22"/>
        </w:rPr>
        <w:t xml:space="preserve"> registered at the Land Registry under Title Number </w:t>
      </w:r>
      <w:r w:rsidR="00626D01">
        <w:rPr>
          <w:rFonts w:cs="Arial"/>
          <w:sz w:val="22"/>
        </w:rPr>
        <w:fldChar w:fldCharType="begin">
          <w:ffData>
            <w:name w:val="Text3"/>
            <w:enabled/>
            <w:calcOnExit w:val="0"/>
            <w:textInput/>
          </w:ffData>
        </w:fldChar>
      </w:r>
      <w:r w:rsidR="00626D01">
        <w:rPr>
          <w:rFonts w:cs="Arial"/>
          <w:sz w:val="22"/>
        </w:rPr>
        <w:instrText xml:space="preserve"> FORMTEXT </w:instrText>
      </w:r>
      <w:r w:rsidR="00626D01">
        <w:rPr>
          <w:rFonts w:cs="Arial"/>
          <w:sz w:val="22"/>
        </w:rPr>
      </w:r>
      <w:r w:rsidR="00626D01">
        <w:rPr>
          <w:rFonts w:cs="Arial"/>
          <w:sz w:val="22"/>
        </w:rPr>
        <w:fldChar w:fldCharType="separate"/>
      </w:r>
      <w:r w:rsidR="00626D01">
        <w:rPr>
          <w:rFonts w:cs="Arial"/>
          <w:noProof/>
          <w:sz w:val="22"/>
        </w:rPr>
        <w:t> </w:t>
      </w:r>
      <w:r w:rsidR="00626D01">
        <w:rPr>
          <w:rFonts w:cs="Arial"/>
          <w:noProof/>
          <w:sz w:val="22"/>
        </w:rPr>
        <w:t> </w:t>
      </w:r>
      <w:r w:rsidR="00626D01">
        <w:rPr>
          <w:rFonts w:cs="Arial"/>
          <w:noProof/>
          <w:sz w:val="22"/>
        </w:rPr>
        <w:t> </w:t>
      </w:r>
      <w:r w:rsidR="00626D01">
        <w:rPr>
          <w:rFonts w:cs="Arial"/>
          <w:noProof/>
          <w:sz w:val="22"/>
        </w:rPr>
        <w:t> </w:t>
      </w:r>
      <w:r w:rsidR="00626D01">
        <w:rPr>
          <w:rFonts w:cs="Arial"/>
          <w:noProof/>
          <w:sz w:val="22"/>
        </w:rPr>
        <w:t> </w:t>
      </w:r>
      <w:r w:rsidR="00626D01">
        <w:rPr>
          <w:rFonts w:cs="Arial"/>
          <w:sz w:val="22"/>
        </w:rPr>
        <w:fldChar w:fldCharType="end"/>
      </w:r>
      <w:r>
        <w:rPr>
          <w:rFonts w:cs="Arial"/>
          <w:sz w:val="22"/>
        </w:rPr>
        <w:t>.</w:t>
      </w:r>
    </w:p>
    <w:p w14:paraId="17E08EEA" w14:textId="088A1B0E" w:rsidR="00587F04" w:rsidRDefault="00403B58" w:rsidP="00587F04">
      <w:pPr>
        <w:numPr>
          <w:ilvl w:val="0"/>
          <w:numId w:val="8"/>
        </w:numPr>
        <w:overflowPunct/>
        <w:autoSpaceDE/>
        <w:autoSpaceDN/>
        <w:adjustRightInd/>
        <w:spacing w:line="360" w:lineRule="auto"/>
        <w:ind w:right="28" w:hanging="720"/>
        <w:textAlignment w:val="auto"/>
        <w:rPr>
          <w:rFonts w:cs="Arial"/>
          <w:sz w:val="22"/>
        </w:rPr>
      </w:pPr>
      <w:r>
        <w:rPr>
          <w:rFonts w:cs="Arial"/>
          <w:sz w:val="22"/>
        </w:rPr>
        <w:t>[</w:t>
      </w:r>
      <w:r w:rsidR="00587F04">
        <w:rPr>
          <w:rFonts w:cs="Arial"/>
          <w:sz w:val="22"/>
        </w:rPr>
        <w:t xml:space="preserve">The Mortgagee has a legal charge dated </w:t>
      </w:r>
      <w:r w:rsidR="00587F04">
        <w:rPr>
          <w:rFonts w:cs="Arial"/>
          <w:sz w:val="22"/>
        </w:rPr>
        <w:fldChar w:fldCharType="begin">
          <w:ffData>
            <w:name w:val="Text3"/>
            <w:enabled/>
            <w:calcOnExit w:val="0"/>
            <w:textInput/>
          </w:ffData>
        </w:fldChar>
      </w:r>
      <w:r w:rsidR="00587F04">
        <w:rPr>
          <w:rFonts w:cs="Arial"/>
          <w:sz w:val="22"/>
        </w:rPr>
        <w:instrText xml:space="preserve"> FORMTEXT </w:instrText>
      </w:r>
      <w:r w:rsidR="00587F04">
        <w:rPr>
          <w:rFonts w:cs="Arial"/>
          <w:sz w:val="22"/>
        </w:rPr>
      </w:r>
      <w:r w:rsidR="00587F04">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587F04">
        <w:rPr>
          <w:rFonts w:cs="Arial"/>
          <w:sz w:val="22"/>
        </w:rPr>
        <w:fldChar w:fldCharType="end"/>
      </w:r>
      <w:r w:rsidR="00FF2FEE">
        <w:rPr>
          <w:rFonts w:cs="Arial"/>
          <w:sz w:val="22"/>
        </w:rPr>
        <w:t xml:space="preserve"> registered against the Site and consents to the Owner </w:t>
      </w:r>
      <w:proofErr w:type="gramStart"/>
      <w:r w:rsidR="00FF2FEE">
        <w:rPr>
          <w:rFonts w:cs="Arial"/>
          <w:sz w:val="22"/>
        </w:rPr>
        <w:t>entering into</w:t>
      </w:r>
      <w:proofErr w:type="gramEnd"/>
      <w:r w:rsidR="00FF2FEE">
        <w:rPr>
          <w:rFonts w:cs="Arial"/>
          <w:sz w:val="22"/>
        </w:rPr>
        <w:t xml:space="preserve"> this Deed</w:t>
      </w:r>
      <w:r>
        <w:rPr>
          <w:rFonts w:cs="Arial"/>
          <w:sz w:val="22"/>
        </w:rPr>
        <w:t>]</w:t>
      </w:r>
    </w:p>
    <w:p w14:paraId="1CD768A6" w14:textId="77777777" w:rsidR="00587F04" w:rsidRDefault="00587F04" w:rsidP="00587F04">
      <w:pPr>
        <w:numPr>
          <w:ilvl w:val="0"/>
          <w:numId w:val="8"/>
        </w:numPr>
        <w:overflowPunct/>
        <w:autoSpaceDE/>
        <w:autoSpaceDN/>
        <w:adjustRightInd/>
        <w:spacing w:line="360" w:lineRule="auto"/>
        <w:ind w:right="26" w:hanging="720"/>
        <w:textAlignment w:val="auto"/>
        <w:rPr>
          <w:rFonts w:cs="Arial"/>
          <w:sz w:val="22"/>
        </w:rPr>
      </w:pPr>
      <w:r>
        <w:rPr>
          <w:rFonts w:cs="Arial"/>
          <w:sz w:val="22"/>
        </w:rPr>
        <w:t>The Planning Application has been made to the Council for planning permission for the Development on the Site.</w:t>
      </w:r>
    </w:p>
    <w:p w14:paraId="0ED66048" w14:textId="3EC31473" w:rsidR="00FF2FEE" w:rsidRDefault="00403B58" w:rsidP="00587F04">
      <w:pPr>
        <w:numPr>
          <w:ilvl w:val="0"/>
          <w:numId w:val="8"/>
        </w:numPr>
        <w:overflowPunct/>
        <w:autoSpaceDE/>
        <w:autoSpaceDN/>
        <w:adjustRightInd/>
        <w:spacing w:line="360" w:lineRule="auto"/>
        <w:ind w:right="26" w:hanging="720"/>
        <w:textAlignment w:val="auto"/>
        <w:rPr>
          <w:rFonts w:cs="Arial"/>
          <w:sz w:val="22"/>
        </w:rPr>
      </w:pPr>
      <w:r>
        <w:rPr>
          <w:rFonts w:cs="Arial"/>
          <w:sz w:val="22"/>
        </w:rPr>
        <w:t>[</w:t>
      </w:r>
      <w:r w:rsidR="00FF2FEE">
        <w:rPr>
          <w:rFonts w:cs="Arial"/>
          <w:sz w:val="22"/>
        </w:rPr>
        <w:t xml:space="preserve">The Site lies within </w:t>
      </w:r>
      <w:r w:rsidR="00086858">
        <w:rPr>
          <w:rFonts w:cs="Arial"/>
          <w:sz w:val="22"/>
        </w:rPr>
        <w:t>[</w:t>
      </w:r>
      <w:r w:rsidR="00FF2FEE">
        <w:rPr>
          <w:rFonts w:cs="Arial"/>
          <w:sz w:val="22"/>
        </w:rPr>
        <w:t>5/7</w:t>
      </w:r>
      <w:r w:rsidR="00086858">
        <w:rPr>
          <w:rFonts w:cs="Arial"/>
          <w:sz w:val="22"/>
        </w:rPr>
        <w:t>]</w:t>
      </w:r>
      <w:r w:rsidR="00FF2FEE">
        <w:rPr>
          <w:rFonts w:cs="Arial"/>
          <w:sz w:val="22"/>
        </w:rPr>
        <w:t xml:space="preserve"> kilometres of the Thames Basin Heath</w:t>
      </w:r>
      <w:r w:rsidR="005105DD">
        <w:rPr>
          <w:rFonts w:cs="Arial"/>
          <w:sz w:val="22"/>
        </w:rPr>
        <w:t>s</w:t>
      </w:r>
      <w:r w:rsidR="00FF2FEE">
        <w:rPr>
          <w:rFonts w:cs="Arial"/>
          <w:sz w:val="22"/>
        </w:rPr>
        <w:t xml:space="preserve"> SPA.</w:t>
      </w:r>
      <w:r>
        <w:rPr>
          <w:rFonts w:cs="Arial"/>
          <w:sz w:val="22"/>
        </w:rPr>
        <w:t>]</w:t>
      </w:r>
      <w:r w:rsidR="00FF2FEE">
        <w:rPr>
          <w:rFonts w:cs="Arial"/>
          <w:sz w:val="22"/>
        </w:rPr>
        <w:t xml:space="preserve"> </w:t>
      </w:r>
    </w:p>
    <w:p w14:paraId="72D7799C" w14:textId="77777777" w:rsidR="00BF47E1" w:rsidRPr="006B111B" w:rsidRDefault="00BF47E1" w:rsidP="006B111B">
      <w:pPr>
        <w:pStyle w:val="Recitals"/>
        <w:numPr>
          <w:ilvl w:val="0"/>
          <w:numId w:val="8"/>
        </w:numPr>
        <w:ind w:hanging="720"/>
        <w:rPr>
          <w:rFonts w:ascii="Arial" w:hAnsi="Arial" w:cs="Arial"/>
          <w:sz w:val="22"/>
          <w:szCs w:val="22"/>
        </w:rPr>
      </w:pPr>
      <w:bookmarkStart w:id="1" w:name="_Hlk160522749"/>
      <w:r w:rsidRPr="006B111B">
        <w:rPr>
          <w:rFonts w:ascii="Arial" w:hAnsi="Arial" w:cs="Arial"/>
          <w:sz w:val="22"/>
          <w:szCs w:val="22"/>
        </w:rPr>
        <w:t>Each obligation undertaken in this deed by the Owners is a planning obligation for the purposes of Section 106 of the Act.</w:t>
      </w:r>
    </w:p>
    <w:p w14:paraId="51385191" w14:textId="7C5EC69D" w:rsidR="003A395C" w:rsidRDefault="003A395C" w:rsidP="006B111B">
      <w:pPr>
        <w:overflowPunct/>
        <w:autoSpaceDE/>
        <w:adjustRightInd/>
        <w:spacing w:line="360" w:lineRule="auto"/>
        <w:ind w:left="720" w:right="26"/>
        <w:textAlignment w:val="auto"/>
        <w:rPr>
          <w:rFonts w:cs="Arial"/>
          <w:sz w:val="22"/>
          <w:szCs w:val="22"/>
        </w:rPr>
      </w:pPr>
      <w:r>
        <w:rPr>
          <w:rFonts w:cs="Arial"/>
          <w:sz w:val="22"/>
          <w:szCs w:val="22"/>
        </w:rPr>
        <w:t>.</w:t>
      </w:r>
    </w:p>
    <w:bookmarkEnd w:id="1"/>
    <w:p w14:paraId="789E1657" w14:textId="28F6B33A" w:rsidR="00FF2FEE" w:rsidRPr="00FF2FEE" w:rsidRDefault="00587F04" w:rsidP="00FF2FEE">
      <w:pPr>
        <w:numPr>
          <w:ilvl w:val="0"/>
          <w:numId w:val="8"/>
        </w:numPr>
        <w:overflowPunct/>
        <w:autoSpaceDE/>
        <w:autoSpaceDN/>
        <w:adjustRightInd/>
        <w:spacing w:line="360" w:lineRule="auto"/>
        <w:ind w:right="26" w:hanging="720"/>
        <w:textAlignment w:val="auto"/>
        <w:rPr>
          <w:rFonts w:cs="Arial"/>
          <w:sz w:val="22"/>
        </w:rPr>
      </w:pPr>
      <w:r>
        <w:rPr>
          <w:rFonts w:cs="Arial"/>
          <w:sz w:val="22"/>
        </w:rPr>
        <w:t xml:space="preserve"> </w:t>
      </w:r>
      <w:r w:rsidR="00FF2FEE" w:rsidRPr="00FF2FEE">
        <w:rPr>
          <w:rFonts w:cs="Arial"/>
          <w:sz w:val="22"/>
        </w:rPr>
        <w:t>[The Council</w:t>
      </w:r>
      <w:r w:rsidR="003C29BB">
        <w:rPr>
          <w:rFonts w:cs="Arial"/>
          <w:sz w:val="22"/>
        </w:rPr>
        <w:t>’s Planning Committee</w:t>
      </w:r>
      <w:r w:rsidR="00FF2FEE" w:rsidRPr="00FF2FEE">
        <w:rPr>
          <w:rFonts w:cs="Arial"/>
          <w:sz w:val="22"/>
        </w:rPr>
        <w:t xml:space="preserve"> resolved on </w:t>
      </w:r>
      <w:r w:rsidR="00FF2FEE" w:rsidRPr="00FF2FEE">
        <w:rPr>
          <w:rFonts w:cs="Arial"/>
          <w:sz w:val="22"/>
        </w:rPr>
        <w:fldChar w:fldCharType="begin">
          <w:ffData>
            <w:name w:val="Text3"/>
            <w:enabled/>
            <w:calcOnExit w:val="0"/>
            <w:textInput/>
          </w:ffData>
        </w:fldChar>
      </w:r>
      <w:r w:rsidR="00FF2FEE" w:rsidRPr="00FF2FEE">
        <w:rPr>
          <w:rFonts w:cs="Arial"/>
          <w:sz w:val="22"/>
        </w:rPr>
        <w:instrText xml:space="preserve"> FORMTEXT </w:instrText>
      </w:r>
      <w:r w:rsidR="00FF2FEE" w:rsidRPr="00FF2FEE">
        <w:rPr>
          <w:rFonts w:cs="Arial"/>
          <w:sz w:val="22"/>
        </w:rPr>
      </w:r>
      <w:r w:rsidR="00FF2FEE" w:rsidRPr="00FF2FEE">
        <w:rPr>
          <w:rFonts w:cs="Arial"/>
          <w:sz w:val="22"/>
        </w:rPr>
        <w:fldChar w:fldCharType="separate"/>
      </w:r>
      <w:r w:rsidR="00FF2FEE" w:rsidRPr="00FF2FEE">
        <w:rPr>
          <w:rFonts w:cs="Arial"/>
          <w:sz w:val="22"/>
        </w:rPr>
        <w:t> </w:t>
      </w:r>
      <w:r w:rsidR="00FF2FEE" w:rsidRPr="00FF2FEE">
        <w:rPr>
          <w:rFonts w:cs="Arial"/>
          <w:sz w:val="22"/>
        </w:rPr>
        <w:t> </w:t>
      </w:r>
      <w:r w:rsidR="00FF2FEE" w:rsidRPr="00FF2FEE">
        <w:rPr>
          <w:rFonts w:cs="Arial"/>
          <w:sz w:val="22"/>
        </w:rPr>
        <w:t> </w:t>
      </w:r>
      <w:r w:rsidR="00FF2FEE" w:rsidRPr="00FF2FEE">
        <w:rPr>
          <w:rFonts w:cs="Arial"/>
          <w:sz w:val="22"/>
        </w:rPr>
        <w:t> </w:t>
      </w:r>
      <w:r w:rsidR="00FF2FEE" w:rsidRPr="00FF2FEE">
        <w:rPr>
          <w:rFonts w:cs="Arial"/>
          <w:sz w:val="22"/>
        </w:rPr>
        <w:t> </w:t>
      </w:r>
      <w:r w:rsidR="00FF2FEE" w:rsidRPr="00FF2FEE">
        <w:rPr>
          <w:rFonts w:cs="Arial"/>
          <w:sz w:val="22"/>
        </w:rPr>
        <w:fldChar w:fldCharType="end"/>
      </w:r>
      <w:r w:rsidR="00FF2FEE" w:rsidRPr="00FF2FEE">
        <w:rPr>
          <w:rFonts w:cs="Arial"/>
          <w:sz w:val="22"/>
        </w:rPr>
        <w:t xml:space="preserve"> or The Head of Development Management acting under delegated authority of the Council has determined] to grant the Planning Permission subject to the prior completion of this Deed. </w:t>
      </w:r>
    </w:p>
    <w:p w14:paraId="63CC12AC" w14:textId="77777777" w:rsidR="00FF2FEE" w:rsidRPr="00FF2FEE" w:rsidRDefault="00FF2FEE" w:rsidP="00FF2FEE">
      <w:pPr>
        <w:overflowPunct/>
        <w:autoSpaceDE/>
        <w:autoSpaceDN/>
        <w:adjustRightInd/>
        <w:spacing w:line="360" w:lineRule="auto"/>
        <w:ind w:left="720" w:right="26"/>
        <w:textAlignment w:val="auto"/>
        <w:rPr>
          <w:rFonts w:cs="Arial"/>
          <w:sz w:val="22"/>
        </w:rPr>
      </w:pPr>
      <w:r w:rsidRPr="00FF2FEE">
        <w:rPr>
          <w:rFonts w:cs="Arial"/>
          <w:sz w:val="22"/>
        </w:rPr>
        <w:t xml:space="preserve"> [or The Council has refused the Planning </w:t>
      </w:r>
      <w:proofErr w:type="gramStart"/>
      <w:r w:rsidRPr="00FF2FEE">
        <w:rPr>
          <w:rFonts w:cs="Arial"/>
          <w:sz w:val="22"/>
        </w:rPr>
        <w:t>Application</w:t>
      </w:r>
      <w:proofErr w:type="gramEnd"/>
      <w:r w:rsidRPr="00FF2FEE">
        <w:rPr>
          <w:rFonts w:cs="Arial"/>
          <w:sz w:val="22"/>
        </w:rPr>
        <w:t xml:space="preserve"> and the Owner enters into this Deed to in support of a planning appeal in respect of the Planning Application.]</w:t>
      </w:r>
    </w:p>
    <w:p w14:paraId="26F52F1F" w14:textId="77777777" w:rsidR="00FF2FEE" w:rsidRPr="00FF2FEE" w:rsidRDefault="00FF2FEE" w:rsidP="00FF2FEE">
      <w:pPr>
        <w:overflowPunct/>
        <w:autoSpaceDE/>
        <w:autoSpaceDN/>
        <w:adjustRightInd/>
        <w:spacing w:line="360" w:lineRule="auto"/>
        <w:ind w:left="720" w:right="26"/>
        <w:textAlignment w:val="auto"/>
        <w:rPr>
          <w:rFonts w:cs="Arial"/>
          <w:sz w:val="22"/>
        </w:rPr>
      </w:pPr>
      <w:r w:rsidRPr="00FF2FEE">
        <w:rPr>
          <w:rFonts w:cs="Arial"/>
          <w:sz w:val="22"/>
        </w:rPr>
        <w:t xml:space="preserve">[or The Council has not yet determined the Planning </w:t>
      </w:r>
      <w:proofErr w:type="gramStart"/>
      <w:r w:rsidRPr="00FF2FEE">
        <w:rPr>
          <w:rFonts w:cs="Arial"/>
          <w:sz w:val="22"/>
        </w:rPr>
        <w:t>Application</w:t>
      </w:r>
      <w:proofErr w:type="gramEnd"/>
      <w:r w:rsidRPr="00FF2FEE">
        <w:rPr>
          <w:rFonts w:cs="Arial"/>
          <w:sz w:val="22"/>
        </w:rPr>
        <w:t xml:space="preserve"> and the Owner </w:t>
      </w:r>
      <w:proofErr w:type="gramStart"/>
      <w:r w:rsidRPr="00FF2FEE">
        <w:rPr>
          <w:rFonts w:cs="Arial"/>
          <w:sz w:val="22"/>
        </w:rPr>
        <w:t>enters into</w:t>
      </w:r>
      <w:proofErr w:type="gramEnd"/>
      <w:r w:rsidRPr="00FF2FEE">
        <w:rPr>
          <w:rFonts w:cs="Arial"/>
          <w:sz w:val="22"/>
        </w:rPr>
        <w:t xml:space="preserve"> this Deed with the intent that some or </w:t>
      </w:r>
      <w:proofErr w:type="gramStart"/>
      <w:r w:rsidRPr="00FF2FEE">
        <w:rPr>
          <w:rFonts w:cs="Arial"/>
          <w:sz w:val="22"/>
        </w:rPr>
        <w:t>all of</w:t>
      </w:r>
      <w:proofErr w:type="gramEnd"/>
      <w:r w:rsidRPr="00FF2FEE">
        <w:rPr>
          <w:rFonts w:cs="Arial"/>
          <w:sz w:val="22"/>
        </w:rPr>
        <w:t xml:space="preserve"> the objections by the Council to the grant of Planning Permission are overcome.]</w:t>
      </w:r>
    </w:p>
    <w:p w14:paraId="271D7B8D" w14:textId="77777777" w:rsidR="00587F04" w:rsidRDefault="00587F04" w:rsidP="00FF2FEE">
      <w:pPr>
        <w:overflowPunct/>
        <w:autoSpaceDE/>
        <w:autoSpaceDN/>
        <w:adjustRightInd/>
        <w:spacing w:line="360" w:lineRule="auto"/>
        <w:ind w:left="720" w:right="26"/>
        <w:textAlignment w:val="auto"/>
        <w:rPr>
          <w:rFonts w:cs="Arial"/>
          <w:sz w:val="22"/>
        </w:rPr>
      </w:pPr>
    </w:p>
    <w:p w14:paraId="3119880C" w14:textId="77777777" w:rsidR="00587F04" w:rsidRDefault="00587F04" w:rsidP="00587F04">
      <w:pPr>
        <w:tabs>
          <w:tab w:val="center" w:pos="8280"/>
        </w:tabs>
        <w:spacing w:line="360" w:lineRule="auto"/>
        <w:ind w:right="26"/>
        <w:rPr>
          <w:rFonts w:cs="Arial"/>
          <w:sz w:val="22"/>
        </w:rPr>
      </w:pPr>
      <w:r>
        <w:rPr>
          <w:rFonts w:cs="Arial"/>
          <w:sz w:val="22"/>
        </w:rPr>
        <w:t>NOW THIS DEED WITNESSES AS FOLLOWS:</w:t>
      </w:r>
    </w:p>
    <w:p w14:paraId="3B84F433" w14:textId="77777777" w:rsidR="00587F04" w:rsidRDefault="00587F04" w:rsidP="00587F04">
      <w:pPr>
        <w:pStyle w:val="Heading3"/>
        <w:jc w:val="left"/>
        <w:rPr>
          <w:bCs/>
          <w:sz w:val="22"/>
        </w:rPr>
      </w:pPr>
      <w:r>
        <w:rPr>
          <w:bCs/>
          <w:sz w:val="22"/>
        </w:rPr>
        <w:t>1</w:t>
      </w:r>
      <w:r>
        <w:rPr>
          <w:bCs/>
          <w:sz w:val="22"/>
        </w:rPr>
        <w:tab/>
        <w:t>DEFINITIONS</w:t>
      </w:r>
    </w:p>
    <w:p w14:paraId="76991912" w14:textId="77777777" w:rsidR="00587F04" w:rsidRDefault="00587F04" w:rsidP="00587F04">
      <w:pPr>
        <w:pStyle w:val="BlockText"/>
      </w:pPr>
      <w:r>
        <w:t>For the purposes of this Deed the following words and expressions shall have the following meanings: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2792"/>
        <w:gridCol w:w="205"/>
        <w:gridCol w:w="2177"/>
        <w:gridCol w:w="410"/>
      </w:tblGrid>
      <w:tr w:rsidR="00587F04" w14:paraId="0191B178" w14:textId="77777777" w:rsidTr="00C24724">
        <w:trPr>
          <w:gridAfter w:val="1"/>
          <w:wAfter w:w="410" w:type="dxa"/>
        </w:trPr>
        <w:tc>
          <w:tcPr>
            <w:tcW w:w="2628" w:type="dxa"/>
            <w:tcBorders>
              <w:top w:val="nil"/>
              <w:left w:val="nil"/>
              <w:bottom w:val="nil"/>
              <w:right w:val="nil"/>
            </w:tcBorders>
          </w:tcPr>
          <w:p w14:paraId="6A63D1DB" w14:textId="77777777" w:rsidR="00587F04" w:rsidRDefault="00587F04" w:rsidP="00C24724">
            <w:pPr>
              <w:spacing w:line="360" w:lineRule="auto"/>
              <w:ind w:right="26"/>
              <w:jc w:val="left"/>
              <w:rPr>
                <w:rFonts w:cs="Arial"/>
                <w:sz w:val="22"/>
              </w:rPr>
            </w:pPr>
            <w:r>
              <w:rPr>
                <w:rFonts w:cs="Arial"/>
                <w:sz w:val="22"/>
              </w:rPr>
              <w:t>“Act”</w:t>
            </w:r>
          </w:p>
        </w:tc>
        <w:tc>
          <w:tcPr>
            <w:tcW w:w="5174" w:type="dxa"/>
            <w:gridSpan w:val="3"/>
            <w:tcBorders>
              <w:top w:val="nil"/>
              <w:left w:val="nil"/>
              <w:bottom w:val="nil"/>
              <w:right w:val="nil"/>
            </w:tcBorders>
          </w:tcPr>
          <w:p w14:paraId="1276A464" w14:textId="77777777" w:rsidR="00587F04" w:rsidRDefault="00587F04" w:rsidP="00C24724">
            <w:pPr>
              <w:spacing w:line="360" w:lineRule="auto"/>
              <w:ind w:right="26"/>
              <w:rPr>
                <w:rFonts w:cs="Arial"/>
                <w:sz w:val="22"/>
              </w:rPr>
            </w:pPr>
            <w:r>
              <w:rPr>
                <w:rFonts w:cs="Arial"/>
                <w:sz w:val="22"/>
              </w:rPr>
              <w:t>the Town and Country Planning Act 1990, as amended</w:t>
            </w:r>
          </w:p>
          <w:p w14:paraId="6C8D3E08" w14:textId="77777777" w:rsidR="00587F04" w:rsidRDefault="00587F04" w:rsidP="00C24724">
            <w:pPr>
              <w:spacing w:line="360" w:lineRule="auto"/>
              <w:ind w:right="26"/>
              <w:rPr>
                <w:rFonts w:cs="Arial"/>
                <w:sz w:val="22"/>
              </w:rPr>
            </w:pPr>
          </w:p>
        </w:tc>
      </w:tr>
      <w:tr w:rsidR="009A082B" w14:paraId="3C34FF56" w14:textId="77777777" w:rsidTr="00C24724">
        <w:trPr>
          <w:gridAfter w:val="1"/>
          <w:wAfter w:w="410" w:type="dxa"/>
        </w:trPr>
        <w:tc>
          <w:tcPr>
            <w:tcW w:w="2628" w:type="dxa"/>
            <w:tcBorders>
              <w:top w:val="nil"/>
              <w:left w:val="nil"/>
              <w:bottom w:val="nil"/>
              <w:right w:val="nil"/>
            </w:tcBorders>
          </w:tcPr>
          <w:p w14:paraId="4D52061C" w14:textId="77777777" w:rsidR="009A082B" w:rsidRDefault="009A082B" w:rsidP="009A082B">
            <w:pPr>
              <w:spacing w:line="360" w:lineRule="auto"/>
              <w:ind w:right="26"/>
              <w:jc w:val="left"/>
              <w:rPr>
                <w:rFonts w:cs="Arial"/>
                <w:sz w:val="22"/>
              </w:rPr>
            </w:pPr>
            <w:r>
              <w:rPr>
                <w:rFonts w:cs="Arial"/>
                <w:sz w:val="22"/>
              </w:rPr>
              <w:lastRenderedPageBreak/>
              <w:t>“Affordable Housing”</w:t>
            </w:r>
          </w:p>
        </w:tc>
        <w:tc>
          <w:tcPr>
            <w:tcW w:w="5174" w:type="dxa"/>
            <w:gridSpan w:val="3"/>
            <w:tcBorders>
              <w:top w:val="nil"/>
              <w:left w:val="nil"/>
              <w:bottom w:val="nil"/>
              <w:right w:val="nil"/>
            </w:tcBorders>
          </w:tcPr>
          <w:p w14:paraId="761EFC5B" w14:textId="705C850C" w:rsidR="009A082B" w:rsidRDefault="009A082B" w:rsidP="009A082B">
            <w:pPr>
              <w:spacing w:line="360" w:lineRule="auto"/>
              <w:ind w:right="26"/>
              <w:rPr>
                <w:rFonts w:cs="Arial"/>
                <w:sz w:val="22"/>
              </w:rPr>
            </w:pPr>
            <w:r>
              <w:rPr>
                <w:rFonts w:cs="Arial"/>
                <w:sz w:val="22"/>
              </w:rPr>
              <w:t xml:space="preserve">housing of different tenures provided with or </w:t>
            </w:r>
            <w:proofErr w:type="gramStart"/>
            <w:r>
              <w:rPr>
                <w:rFonts w:cs="Arial"/>
                <w:sz w:val="22"/>
              </w:rPr>
              <w:t>without  subsidy</w:t>
            </w:r>
            <w:proofErr w:type="gramEnd"/>
            <w:r>
              <w:rPr>
                <w:rFonts w:cs="Arial"/>
                <w:sz w:val="22"/>
              </w:rPr>
              <w:t xml:space="preserve"> support for purchase and</w:t>
            </w:r>
            <w:r w:rsidR="006F218F">
              <w:rPr>
                <w:rFonts w:cs="Arial"/>
                <w:sz w:val="22"/>
              </w:rPr>
              <w:t>/</w:t>
            </w:r>
            <w:r>
              <w:rPr>
                <w:rFonts w:cs="Arial"/>
                <w:sz w:val="22"/>
              </w:rPr>
              <w:t>or rent as defined in the National Planning Policy Framework published by the Ministry of Housing, Communities &amp; Local Government (or equivalent at the time).</w:t>
            </w:r>
          </w:p>
          <w:p w14:paraId="369639D2" w14:textId="77777777" w:rsidR="009A082B" w:rsidRDefault="009A082B" w:rsidP="009A082B">
            <w:pPr>
              <w:spacing w:line="360" w:lineRule="auto"/>
              <w:ind w:right="26"/>
              <w:rPr>
                <w:rFonts w:cs="Arial"/>
                <w:sz w:val="22"/>
              </w:rPr>
            </w:pPr>
          </w:p>
        </w:tc>
      </w:tr>
      <w:tr w:rsidR="009A082B" w14:paraId="78C5E943" w14:textId="77777777" w:rsidTr="00C24724">
        <w:trPr>
          <w:gridAfter w:val="1"/>
          <w:wAfter w:w="410" w:type="dxa"/>
        </w:trPr>
        <w:tc>
          <w:tcPr>
            <w:tcW w:w="2628" w:type="dxa"/>
            <w:tcBorders>
              <w:top w:val="nil"/>
              <w:left w:val="nil"/>
              <w:bottom w:val="nil"/>
              <w:right w:val="nil"/>
            </w:tcBorders>
          </w:tcPr>
          <w:p w14:paraId="58345C1C" w14:textId="77777777" w:rsidR="009A082B" w:rsidRDefault="009A082B" w:rsidP="009A082B">
            <w:pPr>
              <w:spacing w:line="360" w:lineRule="auto"/>
              <w:ind w:right="26"/>
              <w:jc w:val="left"/>
              <w:rPr>
                <w:rFonts w:cs="Arial"/>
                <w:sz w:val="22"/>
              </w:rPr>
            </w:pPr>
            <w:r>
              <w:rPr>
                <w:rFonts w:cs="Arial"/>
                <w:sz w:val="22"/>
              </w:rPr>
              <w:t>“Affordable Housing Contribution”</w:t>
            </w:r>
          </w:p>
        </w:tc>
        <w:tc>
          <w:tcPr>
            <w:tcW w:w="5174" w:type="dxa"/>
            <w:gridSpan w:val="3"/>
            <w:tcBorders>
              <w:top w:val="nil"/>
              <w:left w:val="nil"/>
              <w:bottom w:val="nil"/>
              <w:right w:val="nil"/>
            </w:tcBorders>
          </w:tcPr>
          <w:p w14:paraId="6BBE7E27" w14:textId="3A6CE8CF" w:rsidR="009A082B" w:rsidRDefault="009A082B" w:rsidP="009A082B">
            <w:pPr>
              <w:spacing w:line="360" w:lineRule="auto"/>
              <w:ind w:right="26"/>
              <w:rPr>
                <w:rFonts w:cs="Arial"/>
                <w:sz w:val="22"/>
              </w:rPr>
            </w:pPr>
            <w:r>
              <w:rPr>
                <w:rFonts w:cs="Arial"/>
                <w:sz w:val="22"/>
              </w:rPr>
              <w:t>a contribution of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sz w:val="22"/>
              </w:rPr>
              <w:t xml:space="preserve"> Index- Linked towards the off-site provision or regeneration of Affordable Housing within the Council’s administrative area in lieu of provision of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sz w:val="22"/>
              </w:rPr>
              <w:t>% of Affordable Housing Dwellings on the Site</w:t>
            </w:r>
          </w:p>
          <w:p w14:paraId="05FA9229" w14:textId="77777777" w:rsidR="009A082B" w:rsidRDefault="009A082B" w:rsidP="009A082B">
            <w:pPr>
              <w:spacing w:line="360" w:lineRule="auto"/>
              <w:ind w:right="26"/>
              <w:rPr>
                <w:rFonts w:cs="Arial"/>
                <w:sz w:val="22"/>
              </w:rPr>
            </w:pPr>
          </w:p>
        </w:tc>
      </w:tr>
      <w:tr w:rsidR="009A082B" w14:paraId="79B090FB" w14:textId="77777777" w:rsidTr="00C24724">
        <w:trPr>
          <w:gridAfter w:val="1"/>
          <w:wAfter w:w="410" w:type="dxa"/>
        </w:trPr>
        <w:tc>
          <w:tcPr>
            <w:tcW w:w="2628" w:type="dxa"/>
            <w:tcBorders>
              <w:top w:val="nil"/>
              <w:left w:val="nil"/>
              <w:bottom w:val="nil"/>
              <w:right w:val="nil"/>
            </w:tcBorders>
          </w:tcPr>
          <w:p w14:paraId="5B929C49" w14:textId="77777777" w:rsidR="009A082B" w:rsidRDefault="009A082B" w:rsidP="009A082B">
            <w:pPr>
              <w:spacing w:line="360" w:lineRule="auto"/>
              <w:ind w:right="26"/>
              <w:jc w:val="left"/>
              <w:rPr>
                <w:rFonts w:cs="Arial"/>
                <w:sz w:val="22"/>
              </w:rPr>
            </w:pPr>
            <w:r>
              <w:rPr>
                <w:rFonts w:cs="Arial"/>
                <w:sz w:val="22"/>
              </w:rPr>
              <w:t>“Affordable Housing Dwellings”</w:t>
            </w:r>
          </w:p>
        </w:tc>
        <w:tc>
          <w:tcPr>
            <w:tcW w:w="5174" w:type="dxa"/>
            <w:gridSpan w:val="3"/>
            <w:tcBorders>
              <w:top w:val="nil"/>
              <w:left w:val="nil"/>
              <w:bottom w:val="nil"/>
              <w:right w:val="nil"/>
            </w:tcBorders>
          </w:tcPr>
          <w:p w14:paraId="22827A8F" w14:textId="77777777" w:rsidR="009A082B" w:rsidRDefault="009A082B" w:rsidP="009A082B">
            <w:pPr>
              <w:spacing w:line="360" w:lineRule="auto"/>
              <w:ind w:right="26"/>
              <w:rPr>
                <w:rFonts w:cs="Arial"/>
                <w:sz w:val="22"/>
              </w:rPr>
            </w:pPr>
            <w:r>
              <w:rPr>
                <w:rFonts w:cs="Arial"/>
                <w:sz w:val="22"/>
              </w:rPr>
              <w:t xml:space="preserve">shall mean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sz w:val="22"/>
              </w:rPr>
              <w:t xml:space="preserve">% of the number of Dwellings for use as Affordable Housing consisting </w:t>
            </w:r>
            <w:proofErr w:type="gramStart"/>
            <w:r>
              <w:rPr>
                <w:rFonts w:cs="Arial"/>
                <w:sz w:val="22"/>
              </w:rPr>
              <w:t>of  a</w:t>
            </w:r>
            <w:proofErr w:type="gramEnd"/>
            <w:r>
              <w:rPr>
                <w:rFonts w:cs="Arial"/>
                <w:sz w:val="22"/>
              </w:rPr>
              <w:t xml:space="preserve"> mix of Social Rented Housing Affordable Rented Housing and Shared Ownership Housing which shall be built in compliance with the Standards (the exact size and mix of which are to be specified herein)</w:t>
            </w:r>
          </w:p>
          <w:p w14:paraId="02A471DB" w14:textId="77777777" w:rsidR="009A082B" w:rsidRDefault="009A082B" w:rsidP="009A082B">
            <w:pPr>
              <w:spacing w:line="360" w:lineRule="auto"/>
              <w:ind w:right="26"/>
              <w:rPr>
                <w:rFonts w:cs="Arial"/>
                <w:sz w:val="22"/>
              </w:rPr>
            </w:pPr>
          </w:p>
        </w:tc>
      </w:tr>
      <w:tr w:rsidR="009A082B" w14:paraId="71C8C633" w14:textId="77777777" w:rsidTr="00C24724">
        <w:trPr>
          <w:gridAfter w:val="1"/>
          <w:wAfter w:w="410" w:type="dxa"/>
        </w:trPr>
        <w:tc>
          <w:tcPr>
            <w:tcW w:w="2628" w:type="dxa"/>
            <w:tcBorders>
              <w:top w:val="nil"/>
              <w:left w:val="nil"/>
              <w:bottom w:val="nil"/>
              <w:right w:val="nil"/>
            </w:tcBorders>
          </w:tcPr>
          <w:p w14:paraId="05B6F6C2" w14:textId="77777777" w:rsidR="009A082B" w:rsidRDefault="009A082B" w:rsidP="009A082B">
            <w:pPr>
              <w:spacing w:line="360" w:lineRule="auto"/>
              <w:ind w:right="26"/>
              <w:jc w:val="left"/>
              <w:rPr>
                <w:rFonts w:cs="Arial"/>
                <w:sz w:val="22"/>
              </w:rPr>
            </w:pPr>
            <w:r>
              <w:rPr>
                <w:rFonts w:cs="Arial"/>
                <w:sz w:val="22"/>
              </w:rPr>
              <w:t xml:space="preserve">“Affordable </w:t>
            </w:r>
            <w:smartTag w:uri="urn:schemas-microsoft-com:office:smarttags" w:element="place">
              <w:smartTag w:uri="urn:schemas-microsoft-com:office:smarttags" w:element="PersonName">
                <w:r>
                  <w:rPr>
                    <w:rFonts w:cs="Arial"/>
                    <w:sz w:val="22"/>
                  </w:rPr>
                  <w:t>Housing</w:t>
                </w:r>
              </w:smartTag>
              <w:r>
                <w:rPr>
                  <w:rFonts w:cs="Arial"/>
                  <w:sz w:val="22"/>
                </w:rPr>
                <w:t xml:space="preserve"> </w:t>
              </w:r>
              <w:smartTag w:uri="urn:schemas-microsoft-com:office:smarttags" w:element="PlaceType">
                <w:r>
                  <w:rPr>
                    <w:rFonts w:cs="Arial"/>
                    <w:sz w:val="22"/>
                  </w:rPr>
                  <w:t>Land</w:t>
                </w:r>
              </w:smartTag>
            </w:smartTag>
            <w:r>
              <w:rPr>
                <w:rFonts w:cs="Arial"/>
                <w:sz w:val="22"/>
              </w:rPr>
              <w:t>”</w:t>
            </w:r>
          </w:p>
        </w:tc>
        <w:tc>
          <w:tcPr>
            <w:tcW w:w="5174" w:type="dxa"/>
            <w:gridSpan w:val="3"/>
            <w:tcBorders>
              <w:top w:val="nil"/>
              <w:left w:val="nil"/>
              <w:bottom w:val="nil"/>
              <w:right w:val="nil"/>
            </w:tcBorders>
          </w:tcPr>
          <w:p w14:paraId="5725278C" w14:textId="77777777" w:rsidR="009A082B" w:rsidRDefault="009A082B" w:rsidP="009A082B">
            <w:pPr>
              <w:spacing w:line="360" w:lineRule="auto"/>
              <w:ind w:right="26"/>
              <w:rPr>
                <w:rFonts w:cs="Arial"/>
                <w:sz w:val="22"/>
              </w:rPr>
            </w:pPr>
            <w:r>
              <w:rPr>
                <w:rFonts w:cs="Arial"/>
                <w:sz w:val="22"/>
              </w:rPr>
              <w:t xml:space="preserve">that part of the Site upon which the Affordable Housing Dwellings are to be constructed the exact position of which is to be nominated by the Owner and reasonably agreed by the Council </w:t>
            </w:r>
            <w:r w:rsidRPr="006B111B">
              <w:rPr>
                <w:rFonts w:cs="Arial"/>
                <w:sz w:val="22"/>
              </w:rPr>
              <w:t>on or before the approval of the Reserved Matters application</w:t>
            </w:r>
          </w:p>
          <w:p w14:paraId="476B131B" w14:textId="77777777" w:rsidR="009A082B" w:rsidRDefault="009A082B" w:rsidP="009A082B">
            <w:pPr>
              <w:spacing w:line="360" w:lineRule="auto"/>
              <w:ind w:right="26"/>
              <w:rPr>
                <w:rFonts w:cs="Arial"/>
                <w:sz w:val="22"/>
              </w:rPr>
            </w:pPr>
          </w:p>
        </w:tc>
      </w:tr>
      <w:tr w:rsidR="009A082B" w14:paraId="0D51D27E" w14:textId="77777777" w:rsidTr="00C24724">
        <w:trPr>
          <w:gridAfter w:val="1"/>
          <w:wAfter w:w="410" w:type="dxa"/>
        </w:trPr>
        <w:tc>
          <w:tcPr>
            <w:tcW w:w="2628" w:type="dxa"/>
            <w:tcBorders>
              <w:top w:val="nil"/>
              <w:left w:val="nil"/>
              <w:bottom w:val="nil"/>
              <w:right w:val="nil"/>
            </w:tcBorders>
          </w:tcPr>
          <w:p w14:paraId="3E689919" w14:textId="77777777" w:rsidR="009A082B" w:rsidRDefault="009A082B" w:rsidP="009A082B">
            <w:pPr>
              <w:spacing w:line="360" w:lineRule="auto"/>
              <w:ind w:right="26"/>
              <w:jc w:val="left"/>
              <w:rPr>
                <w:rFonts w:cs="Arial"/>
                <w:sz w:val="22"/>
              </w:rPr>
            </w:pPr>
            <w:r>
              <w:rPr>
                <w:rFonts w:cs="Arial"/>
                <w:sz w:val="22"/>
              </w:rPr>
              <w:t>“Affordable Rented Housing”</w:t>
            </w:r>
          </w:p>
        </w:tc>
        <w:tc>
          <w:tcPr>
            <w:tcW w:w="5174" w:type="dxa"/>
            <w:gridSpan w:val="3"/>
            <w:tcBorders>
              <w:top w:val="nil"/>
              <w:left w:val="nil"/>
              <w:bottom w:val="nil"/>
              <w:right w:val="nil"/>
            </w:tcBorders>
          </w:tcPr>
          <w:p w14:paraId="4DC6369D" w14:textId="77777777" w:rsidR="009A082B" w:rsidRDefault="009A082B" w:rsidP="009A082B">
            <w:pPr>
              <w:spacing w:line="360" w:lineRule="auto"/>
              <w:ind w:right="26"/>
              <w:rPr>
                <w:rFonts w:cs="Arial"/>
                <w:sz w:val="22"/>
              </w:rPr>
            </w:pPr>
            <w:r>
              <w:rPr>
                <w:rFonts w:cs="Arial"/>
                <w:sz w:val="22"/>
              </w:rPr>
              <w:t>shall mean rented housing provided by Registered Providers at up to a maximum 80% of local market rents (inclusive of service charges, where applicable)</w:t>
            </w:r>
          </w:p>
          <w:p w14:paraId="4829F967" w14:textId="77777777" w:rsidR="009A082B" w:rsidRDefault="009A082B" w:rsidP="009A082B">
            <w:pPr>
              <w:spacing w:line="360" w:lineRule="auto"/>
              <w:ind w:right="26"/>
              <w:rPr>
                <w:rFonts w:cs="Arial"/>
                <w:sz w:val="22"/>
              </w:rPr>
            </w:pPr>
          </w:p>
        </w:tc>
      </w:tr>
      <w:tr w:rsidR="00114AAF" w14:paraId="36A86811" w14:textId="77777777" w:rsidTr="00C24724">
        <w:trPr>
          <w:gridAfter w:val="1"/>
          <w:wAfter w:w="410" w:type="dxa"/>
        </w:trPr>
        <w:tc>
          <w:tcPr>
            <w:tcW w:w="2628" w:type="dxa"/>
            <w:tcBorders>
              <w:top w:val="nil"/>
              <w:left w:val="nil"/>
              <w:bottom w:val="nil"/>
              <w:right w:val="nil"/>
            </w:tcBorders>
          </w:tcPr>
          <w:p w14:paraId="3049D20D" w14:textId="635D92F5" w:rsidR="00114AAF" w:rsidRDefault="00114AAF" w:rsidP="00114AAF">
            <w:pPr>
              <w:spacing w:line="360" w:lineRule="auto"/>
              <w:ind w:right="26"/>
              <w:jc w:val="left"/>
              <w:rPr>
                <w:rFonts w:cs="Arial"/>
                <w:sz w:val="22"/>
              </w:rPr>
            </w:pPr>
            <w:r w:rsidRPr="00136000">
              <w:rPr>
                <w:rFonts w:cs="Arial"/>
                <w:sz w:val="22"/>
                <w:szCs w:val="22"/>
              </w:rPr>
              <w:t>“Approved”</w:t>
            </w:r>
          </w:p>
        </w:tc>
        <w:tc>
          <w:tcPr>
            <w:tcW w:w="5174" w:type="dxa"/>
            <w:gridSpan w:val="3"/>
            <w:tcBorders>
              <w:top w:val="nil"/>
              <w:left w:val="nil"/>
              <w:bottom w:val="nil"/>
              <w:right w:val="nil"/>
            </w:tcBorders>
          </w:tcPr>
          <w:p w14:paraId="17DBAABB" w14:textId="77777777" w:rsidR="00114AAF" w:rsidRPr="00136000" w:rsidRDefault="00114AAF" w:rsidP="00114AAF">
            <w:pPr>
              <w:pStyle w:val="Body2"/>
              <w:ind w:left="0"/>
              <w:rPr>
                <w:rFonts w:ascii="Arial" w:hAnsi="Arial" w:cs="Arial"/>
                <w:sz w:val="22"/>
                <w:szCs w:val="22"/>
              </w:rPr>
            </w:pPr>
            <w:r w:rsidRPr="00136000">
              <w:rPr>
                <w:rFonts w:ascii="Arial" w:hAnsi="Arial" w:cs="Arial"/>
                <w:sz w:val="22"/>
                <w:szCs w:val="22"/>
              </w:rPr>
              <w:t>approval in writing by the Council under hand of the Head of Planning (or equivalent at the time) and “Approval” shall be construed accordingly.</w:t>
            </w:r>
          </w:p>
          <w:p w14:paraId="1B0C01A9" w14:textId="77777777" w:rsidR="00114AAF" w:rsidRDefault="00114AAF" w:rsidP="00114AAF">
            <w:pPr>
              <w:spacing w:line="360" w:lineRule="auto"/>
              <w:ind w:right="26"/>
              <w:rPr>
                <w:rFonts w:cs="Arial"/>
                <w:sz w:val="22"/>
              </w:rPr>
            </w:pPr>
          </w:p>
        </w:tc>
      </w:tr>
      <w:tr w:rsidR="009A082B" w14:paraId="7A805635" w14:textId="77777777" w:rsidTr="00CD70C3">
        <w:trPr>
          <w:gridAfter w:val="1"/>
          <w:wAfter w:w="410" w:type="dxa"/>
        </w:trPr>
        <w:tc>
          <w:tcPr>
            <w:tcW w:w="2628" w:type="dxa"/>
            <w:tcBorders>
              <w:top w:val="nil"/>
              <w:left w:val="nil"/>
              <w:bottom w:val="nil"/>
              <w:right w:val="nil"/>
            </w:tcBorders>
          </w:tcPr>
          <w:p w14:paraId="1704D8BC" w14:textId="77777777" w:rsidR="009A082B" w:rsidRDefault="009A082B" w:rsidP="009A082B">
            <w:pPr>
              <w:spacing w:line="360" w:lineRule="auto"/>
              <w:ind w:right="26"/>
              <w:jc w:val="left"/>
              <w:rPr>
                <w:rFonts w:cs="Arial"/>
                <w:sz w:val="22"/>
              </w:rPr>
            </w:pPr>
            <w:r>
              <w:rPr>
                <w:rFonts w:cs="Arial"/>
                <w:sz w:val="22"/>
              </w:rPr>
              <w:t>“Approved Registered Provider”</w:t>
            </w:r>
          </w:p>
        </w:tc>
        <w:tc>
          <w:tcPr>
            <w:tcW w:w="5174" w:type="dxa"/>
            <w:gridSpan w:val="3"/>
            <w:tcBorders>
              <w:top w:val="nil"/>
              <w:left w:val="nil"/>
              <w:bottom w:val="nil"/>
              <w:right w:val="nil"/>
            </w:tcBorders>
          </w:tcPr>
          <w:p w14:paraId="2FFB572D" w14:textId="77777777" w:rsidR="009A082B" w:rsidRDefault="009A082B" w:rsidP="009A082B">
            <w:pPr>
              <w:spacing w:line="360" w:lineRule="auto"/>
              <w:ind w:right="26"/>
              <w:rPr>
                <w:rFonts w:cs="Arial"/>
                <w:sz w:val="22"/>
              </w:rPr>
            </w:pPr>
            <w:r>
              <w:rPr>
                <w:rFonts w:cs="Arial"/>
                <w:sz w:val="22"/>
              </w:rPr>
              <w:t xml:space="preserve">shall mean a Registered Provider approved in writing by the Council (such approval will only be </w:t>
            </w:r>
            <w:r>
              <w:rPr>
                <w:rFonts w:cs="Arial"/>
                <w:sz w:val="22"/>
              </w:rPr>
              <w:lastRenderedPageBreak/>
              <w:t>given if a Preferred Registered Provider is not able or willing to take on the Affordable Housing Dwellings and evidence of such is provided to the Council)</w:t>
            </w:r>
          </w:p>
          <w:p w14:paraId="584C19A3" w14:textId="77777777" w:rsidR="009A082B" w:rsidRDefault="009A082B" w:rsidP="009A082B">
            <w:pPr>
              <w:spacing w:line="360" w:lineRule="auto"/>
              <w:ind w:right="26"/>
              <w:rPr>
                <w:rFonts w:cs="Arial"/>
                <w:sz w:val="22"/>
              </w:rPr>
            </w:pPr>
          </w:p>
        </w:tc>
      </w:tr>
      <w:tr w:rsidR="009A082B" w14:paraId="08E38810" w14:textId="77777777" w:rsidTr="00C24724">
        <w:trPr>
          <w:gridAfter w:val="1"/>
          <w:wAfter w:w="410" w:type="dxa"/>
        </w:trPr>
        <w:tc>
          <w:tcPr>
            <w:tcW w:w="2628" w:type="dxa"/>
            <w:tcBorders>
              <w:top w:val="nil"/>
              <w:left w:val="nil"/>
              <w:bottom w:val="nil"/>
              <w:right w:val="nil"/>
            </w:tcBorders>
          </w:tcPr>
          <w:p w14:paraId="287820D9" w14:textId="77777777" w:rsidR="009A082B" w:rsidRDefault="009A082B" w:rsidP="009A082B">
            <w:pPr>
              <w:spacing w:line="360" w:lineRule="auto"/>
              <w:ind w:right="26"/>
              <w:jc w:val="left"/>
              <w:rPr>
                <w:rFonts w:cs="Arial"/>
                <w:sz w:val="22"/>
              </w:rPr>
            </w:pPr>
          </w:p>
        </w:tc>
        <w:tc>
          <w:tcPr>
            <w:tcW w:w="5174" w:type="dxa"/>
            <w:gridSpan w:val="3"/>
            <w:tcBorders>
              <w:top w:val="nil"/>
              <w:left w:val="nil"/>
              <w:bottom w:val="nil"/>
              <w:right w:val="nil"/>
            </w:tcBorders>
          </w:tcPr>
          <w:p w14:paraId="2390E665" w14:textId="77777777" w:rsidR="009A082B" w:rsidRDefault="009A082B" w:rsidP="009A082B">
            <w:pPr>
              <w:spacing w:line="360" w:lineRule="auto"/>
              <w:ind w:right="26"/>
              <w:rPr>
                <w:rFonts w:cs="Arial"/>
                <w:sz w:val="22"/>
              </w:rPr>
            </w:pPr>
          </w:p>
        </w:tc>
      </w:tr>
      <w:tr w:rsidR="009A082B" w14:paraId="69195C8D" w14:textId="77777777" w:rsidTr="00C24724">
        <w:trPr>
          <w:gridAfter w:val="1"/>
          <w:wAfter w:w="410" w:type="dxa"/>
        </w:trPr>
        <w:tc>
          <w:tcPr>
            <w:tcW w:w="2628" w:type="dxa"/>
            <w:tcBorders>
              <w:top w:val="nil"/>
              <w:left w:val="nil"/>
              <w:bottom w:val="nil"/>
              <w:right w:val="nil"/>
            </w:tcBorders>
          </w:tcPr>
          <w:p w14:paraId="1BE77959" w14:textId="77777777" w:rsidR="009A082B" w:rsidRDefault="009A082B" w:rsidP="009A082B">
            <w:pPr>
              <w:spacing w:line="360" w:lineRule="auto"/>
              <w:ind w:right="26"/>
              <w:jc w:val="left"/>
              <w:rPr>
                <w:rFonts w:cs="Arial"/>
                <w:sz w:val="22"/>
              </w:rPr>
            </w:pPr>
            <w:r>
              <w:rPr>
                <w:rFonts w:cs="Arial"/>
                <w:sz w:val="22"/>
              </w:rPr>
              <w:t>“CIL”</w:t>
            </w:r>
          </w:p>
        </w:tc>
        <w:tc>
          <w:tcPr>
            <w:tcW w:w="5174" w:type="dxa"/>
            <w:gridSpan w:val="3"/>
            <w:tcBorders>
              <w:top w:val="nil"/>
              <w:left w:val="nil"/>
              <w:bottom w:val="nil"/>
              <w:right w:val="nil"/>
            </w:tcBorders>
          </w:tcPr>
          <w:p w14:paraId="1A271344" w14:textId="77777777" w:rsidR="009A082B" w:rsidRPr="00FF2FEE" w:rsidRDefault="009A082B" w:rsidP="009A082B">
            <w:pPr>
              <w:spacing w:line="360" w:lineRule="auto"/>
              <w:ind w:right="26"/>
              <w:rPr>
                <w:rFonts w:cs="Arial"/>
                <w:sz w:val="22"/>
              </w:rPr>
            </w:pPr>
            <w:r w:rsidRPr="00FF2FEE">
              <w:rPr>
                <w:rFonts w:cs="Arial"/>
                <w:sz w:val="22"/>
              </w:rPr>
              <w:t>shall mean the planning charge known as the community infrastructure levy introduced by the Community Infrastructure Levy Regulations 2010 (as amended)</w:t>
            </w:r>
          </w:p>
          <w:p w14:paraId="681AD990" w14:textId="77777777" w:rsidR="009A082B" w:rsidRDefault="009A082B" w:rsidP="009A082B">
            <w:pPr>
              <w:spacing w:line="360" w:lineRule="auto"/>
              <w:ind w:right="26"/>
              <w:rPr>
                <w:rFonts w:cs="Arial"/>
                <w:sz w:val="22"/>
              </w:rPr>
            </w:pPr>
          </w:p>
        </w:tc>
      </w:tr>
      <w:tr w:rsidR="009A082B" w14:paraId="7F5604A0" w14:textId="77777777" w:rsidTr="00C24724">
        <w:trPr>
          <w:gridAfter w:val="1"/>
          <w:wAfter w:w="410" w:type="dxa"/>
        </w:trPr>
        <w:tc>
          <w:tcPr>
            <w:tcW w:w="2628" w:type="dxa"/>
            <w:tcBorders>
              <w:top w:val="nil"/>
              <w:left w:val="nil"/>
              <w:bottom w:val="nil"/>
              <w:right w:val="nil"/>
            </w:tcBorders>
          </w:tcPr>
          <w:p w14:paraId="0D007500" w14:textId="77777777" w:rsidR="009A082B" w:rsidRDefault="009A082B" w:rsidP="009A082B">
            <w:pPr>
              <w:spacing w:line="360" w:lineRule="auto"/>
              <w:ind w:right="26"/>
              <w:jc w:val="left"/>
              <w:rPr>
                <w:rFonts w:cs="Arial"/>
                <w:sz w:val="22"/>
              </w:rPr>
            </w:pPr>
            <w:r>
              <w:rPr>
                <w:rFonts w:cs="Arial"/>
                <w:sz w:val="22"/>
              </w:rPr>
              <w:t>“Commencement of Development”</w:t>
            </w:r>
          </w:p>
        </w:tc>
        <w:tc>
          <w:tcPr>
            <w:tcW w:w="5174" w:type="dxa"/>
            <w:gridSpan w:val="3"/>
            <w:tcBorders>
              <w:top w:val="nil"/>
              <w:left w:val="nil"/>
              <w:bottom w:val="nil"/>
              <w:right w:val="nil"/>
            </w:tcBorders>
          </w:tcPr>
          <w:p w14:paraId="65954A6E" w14:textId="74A92E8F" w:rsidR="009A082B" w:rsidRDefault="009A082B" w:rsidP="009A082B">
            <w:pPr>
              <w:spacing w:line="360" w:lineRule="auto"/>
              <w:ind w:right="26"/>
              <w:rPr>
                <w:rFonts w:cs="Arial"/>
                <w:sz w:val="22"/>
              </w:rPr>
            </w:pPr>
            <w:r>
              <w:rPr>
                <w:rFonts w:cs="Arial"/>
                <w:sz w:val="22"/>
              </w:rPr>
              <w:t>the date on which any material operation (as defined in Section 56(4) of the Act) forming part of the Development begins to be carried out other than (for the purposes of this Deed and no other purpose) operations consisting of marking out, surveying, ground investigations, archaeological investigations, demolition, site clearance, site preparation, investigation for the purposes of assessing contamination, remedial action in respect of contamination, diversion and laying services and the erection of any temporary means of enclosure for the purposes of site security and the temporary display of advertisements and “Commence”, “Commencement” and “Commence</w:t>
            </w:r>
            <w:r w:rsidR="009436F0">
              <w:rPr>
                <w:rFonts w:cs="Arial"/>
                <w:sz w:val="22"/>
              </w:rPr>
              <w:t xml:space="preserve"> the</w:t>
            </w:r>
            <w:r>
              <w:rPr>
                <w:rFonts w:cs="Arial"/>
                <w:sz w:val="22"/>
              </w:rPr>
              <w:t xml:space="preserve"> Development” shall be construed accordingly</w:t>
            </w:r>
          </w:p>
          <w:p w14:paraId="2B55381A" w14:textId="77777777" w:rsidR="009A082B" w:rsidRDefault="009A082B" w:rsidP="009A082B">
            <w:pPr>
              <w:spacing w:line="360" w:lineRule="auto"/>
              <w:ind w:right="26"/>
              <w:rPr>
                <w:rFonts w:cs="Arial"/>
                <w:sz w:val="22"/>
              </w:rPr>
            </w:pPr>
          </w:p>
        </w:tc>
      </w:tr>
      <w:tr w:rsidR="006B111B" w14:paraId="4D87401C" w14:textId="77777777" w:rsidTr="00C24724">
        <w:trPr>
          <w:gridAfter w:val="1"/>
          <w:wAfter w:w="410" w:type="dxa"/>
        </w:trPr>
        <w:tc>
          <w:tcPr>
            <w:tcW w:w="2628" w:type="dxa"/>
            <w:tcBorders>
              <w:top w:val="nil"/>
              <w:left w:val="nil"/>
              <w:bottom w:val="nil"/>
              <w:right w:val="nil"/>
            </w:tcBorders>
          </w:tcPr>
          <w:p w14:paraId="31B83728" w14:textId="075128EE" w:rsidR="006B111B" w:rsidRDefault="006B111B" w:rsidP="006B111B">
            <w:pPr>
              <w:spacing w:line="360" w:lineRule="auto"/>
              <w:ind w:right="26"/>
              <w:jc w:val="left"/>
              <w:rPr>
                <w:rFonts w:cs="Arial"/>
                <w:sz w:val="22"/>
              </w:rPr>
            </w:pPr>
            <w:r>
              <w:rPr>
                <w:rFonts w:cs="Arial"/>
                <w:sz w:val="22"/>
                <w:szCs w:val="22"/>
                <w:lang w:eastAsia="en-GB"/>
              </w:rPr>
              <w:t>“Co-ordinating Authority”</w:t>
            </w:r>
          </w:p>
        </w:tc>
        <w:tc>
          <w:tcPr>
            <w:tcW w:w="5174" w:type="dxa"/>
            <w:gridSpan w:val="3"/>
            <w:tcBorders>
              <w:top w:val="nil"/>
              <w:left w:val="nil"/>
              <w:bottom w:val="nil"/>
              <w:right w:val="nil"/>
            </w:tcBorders>
          </w:tcPr>
          <w:p w14:paraId="4F9BDA52" w14:textId="77777777" w:rsidR="006B111B" w:rsidRDefault="006B111B" w:rsidP="006B111B">
            <w:pPr>
              <w:ind w:right="15"/>
              <w:rPr>
                <w:rFonts w:cs="Arial"/>
                <w:sz w:val="22"/>
                <w:szCs w:val="22"/>
                <w:lang w:eastAsia="en-GB"/>
              </w:rPr>
            </w:pPr>
            <w:r>
              <w:rPr>
                <w:rFonts w:cs="Arial"/>
                <w:sz w:val="22"/>
                <w:szCs w:val="22"/>
                <w:lang w:eastAsia="en-GB"/>
              </w:rPr>
              <w:t xml:space="preserve">the authority designated from time to time in the Thames Basin Heaths Framework Agreement as the co-ordinating authority for </w:t>
            </w:r>
            <w:r w:rsidRPr="00C82974">
              <w:rPr>
                <w:rFonts w:cs="Arial"/>
                <w:sz w:val="22"/>
                <w:szCs w:val="22"/>
                <w:lang w:eastAsia="en-GB"/>
              </w:rPr>
              <w:t>Thames Basin Heaths SPA Access Management and Monitoring Project</w:t>
            </w:r>
          </w:p>
          <w:p w14:paraId="0328C12B" w14:textId="77777777" w:rsidR="006B111B" w:rsidRDefault="006B111B" w:rsidP="006B111B">
            <w:pPr>
              <w:spacing w:line="360" w:lineRule="auto"/>
              <w:ind w:right="26"/>
              <w:rPr>
                <w:rFonts w:cs="Arial"/>
                <w:sz w:val="22"/>
              </w:rPr>
            </w:pPr>
          </w:p>
        </w:tc>
      </w:tr>
      <w:tr w:rsidR="006B111B" w14:paraId="1A709F4F" w14:textId="77777777" w:rsidTr="00C24724">
        <w:trPr>
          <w:gridAfter w:val="1"/>
          <w:wAfter w:w="410" w:type="dxa"/>
        </w:trPr>
        <w:tc>
          <w:tcPr>
            <w:tcW w:w="2628" w:type="dxa"/>
            <w:tcBorders>
              <w:top w:val="nil"/>
              <w:left w:val="nil"/>
              <w:bottom w:val="nil"/>
              <w:right w:val="nil"/>
            </w:tcBorders>
          </w:tcPr>
          <w:p w14:paraId="21FC5D65" w14:textId="77777777" w:rsidR="006B111B" w:rsidRDefault="006B111B" w:rsidP="006B111B">
            <w:pPr>
              <w:spacing w:line="360" w:lineRule="auto"/>
              <w:ind w:right="26"/>
              <w:jc w:val="left"/>
              <w:rPr>
                <w:rFonts w:cs="Arial"/>
                <w:sz w:val="22"/>
              </w:rPr>
            </w:pPr>
            <w:r>
              <w:rPr>
                <w:rFonts w:cs="Arial"/>
                <w:sz w:val="22"/>
              </w:rPr>
              <w:t>“Development”</w:t>
            </w:r>
          </w:p>
        </w:tc>
        <w:tc>
          <w:tcPr>
            <w:tcW w:w="5174" w:type="dxa"/>
            <w:gridSpan w:val="3"/>
            <w:tcBorders>
              <w:top w:val="nil"/>
              <w:left w:val="nil"/>
              <w:bottom w:val="nil"/>
              <w:right w:val="nil"/>
            </w:tcBorders>
          </w:tcPr>
          <w:p w14:paraId="6997BB7D" w14:textId="77777777" w:rsidR="006B111B" w:rsidRDefault="006B111B" w:rsidP="006B111B">
            <w:pPr>
              <w:spacing w:line="360" w:lineRule="auto"/>
              <w:ind w:right="26"/>
              <w:rPr>
                <w:rFonts w:cs="Arial"/>
                <w:sz w:val="22"/>
              </w:rPr>
            </w:pPr>
            <w:r>
              <w:rPr>
                <w:rFonts w:cs="Arial"/>
                <w:sz w:val="22"/>
              </w:rPr>
              <w:t xml:space="preserve">the proposed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sz w:val="22"/>
              </w:rPr>
              <w:t xml:space="preserve"> as set out in the Planning Application</w:t>
            </w:r>
          </w:p>
          <w:p w14:paraId="7D009568" w14:textId="77777777" w:rsidR="006B111B" w:rsidRDefault="006B111B" w:rsidP="006B111B">
            <w:pPr>
              <w:spacing w:line="360" w:lineRule="auto"/>
              <w:ind w:right="26"/>
              <w:rPr>
                <w:rFonts w:cs="Arial"/>
                <w:sz w:val="22"/>
              </w:rPr>
            </w:pPr>
          </w:p>
        </w:tc>
      </w:tr>
      <w:tr w:rsidR="006B111B" w14:paraId="62414DC6" w14:textId="77777777" w:rsidTr="00C24724">
        <w:trPr>
          <w:gridAfter w:val="1"/>
          <w:wAfter w:w="410" w:type="dxa"/>
        </w:trPr>
        <w:tc>
          <w:tcPr>
            <w:tcW w:w="2628" w:type="dxa"/>
            <w:tcBorders>
              <w:top w:val="nil"/>
              <w:left w:val="nil"/>
              <w:bottom w:val="nil"/>
              <w:right w:val="nil"/>
            </w:tcBorders>
          </w:tcPr>
          <w:p w14:paraId="6D9C5C28" w14:textId="77777777" w:rsidR="006B111B" w:rsidRDefault="006B111B" w:rsidP="006B111B">
            <w:pPr>
              <w:spacing w:line="360" w:lineRule="auto"/>
              <w:ind w:right="26"/>
              <w:jc w:val="left"/>
              <w:rPr>
                <w:rFonts w:cs="Arial"/>
                <w:sz w:val="22"/>
              </w:rPr>
            </w:pPr>
            <w:r>
              <w:rPr>
                <w:rFonts w:cs="Arial"/>
                <w:sz w:val="22"/>
              </w:rPr>
              <w:t>“Development CIL Receipt”</w:t>
            </w:r>
          </w:p>
        </w:tc>
        <w:tc>
          <w:tcPr>
            <w:tcW w:w="5174" w:type="dxa"/>
            <w:gridSpan w:val="3"/>
            <w:tcBorders>
              <w:top w:val="nil"/>
              <w:left w:val="nil"/>
              <w:bottom w:val="nil"/>
              <w:right w:val="nil"/>
            </w:tcBorders>
          </w:tcPr>
          <w:p w14:paraId="22886F28" w14:textId="77777777" w:rsidR="006B111B" w:rsidRPr="00FF2FEE" w:rsidRDefault="006B111B" w:rsidP="006B111B">
            <w:pPr>
              <w:spacing w:line="360" w:lineRule="auto"/>
              <w:ind w:right="26"/>
              <w:rPr>
                <w:rFonts w:cs="Arial"/>
                <w:sz w:val="22"/>
              </w:rPr>
            </w:pPr>
            <w:r w:rsidRPr="00FF2FEE">
              <w:rPr>
                <w:rFonts w:cs="Arial"/>
                <w:sz w:val="22"/>
              </w:rPr>
              <w:t xml:space="preserve">shall mean the community infrastructure levy collected by the Council arising from the grant of the Planning Permission pursuant to the </w:t>
            </w:r>
            <w:r w:rsidRPr="00FF2FEE">
              <w:rPr>
                <w:rFonts w:cs="Arial"/>
                <w:sz w:val="22"/>
              </w:rPr>
              <w:lastRenderedPageBreak/>
              <w:t>Community Infrastructure Levy Regulations 2010 (as amended)</w:t>
            </w:r>
          </w:p>
          <w:p w14:paraId="671D187C" w14:textId="77777777" w:rsidR="006B111B" w:rsidRDefault="006B111B" w:rsidP="006B111B">
            <w:pPr>
              <w:spacing w:line="360" w:lineRule="auto"/>
              <w:ind w:right="26"/>
              <w:rPr>
                <w:rFonts w:cs="Arial"/>
                <w:sz w:val="22"/>
              </w:rPr>
            </w:pPr>
          </w:p>
        </w:tc>
      </w:tr>
      <w:tr w:rsidR="006B111B" w14:paraId="141F0389" w14:textId="77777777" w:rsidTr="00C24724">
        <w:trPr>
          <w:gridAfter w:val="1"/>
          <w:wAfter w:w="410" w:type="dxa"/>
        </w:trPr>
        <w:tc>
          <w:tcPr>
            <w:tcW w:w="2628" w:type="dxa"/>
            <w:tcBorders>
              <w:top w:val="nil"/>
              <w:left w:val="nil"/>
              <w:bottom w:val="nil"/>
              <w:right w:val="nil"/>
            </w:tcBorders>
          </w:tcPr>
          <w:p w14:paraId="7E518103" w14:textId="77777777" w:rsidR="006B111B" w:rsidRDefault="006B111B" w:rsidP="006B111B">
            <w:pPr>
              <w:spacing w:line="360" w:lineRule="auto"/>
              <w:ind w:right="26"/>
              <w:jc w:val="left"/>
              <w:rPr>
                <w:rFonts w:cs="Arial"/>
                <w:sz w:val="22"/>
              </w:rPr>
            </w:pPr>
            <w:r>
              <w:rPr>
                <w:rFonts w:cs="Arial"/>
                <w:sz w:val="22"/>
              </w:rPr>
              <w:lastRenderedPageBreak/>
              <w:t>“Dwelling”</w:t>
            </w:r>
          </w:p>
        </w:tc>
        <w:tc>
          <w:tcPr>
            <w:tcW w:w="5174" w:type="dxa"/>
            <w:gridSpan w:val="3"/>
            <w:tcBorders>
              <w:top w:val="nil"/>
              <w:left w:val="nil"/>
              <w:bottom w:val="nil"/>
              <w:right w:val="nil"/>
            </w:tcBorders>
          </w:tcPr>
          <w:p w14:paraId="17CF595C" w14:textId="77777777" w:rsidR="006B111B" w:rsidRDefault="006B111B" w:rsidP="006B111B">
            <w:pPr>
              <w:spacing w:line="360" w:lineRule="auto"/>
              <w:ind w:right="26"/>
              <w:rPr>
                <w:rFonts w:cs="Arial"/>
                <w:sz w:val="22"/>
              </w:rPr>
            </w:pPr>
            <w:r>
              <w:rPr>
                <w:rFonts w:cs="Arial"/>
                <w:sz w:val="22"/>
              </w:rPr>
              <w:t xml:space="preserve">any dwelling (including a house flat or maisonette with associated garden garage driveway and parking spaces) to be constructed on the Site pursuant to the Planning Permission </w:t>
            </w:r>
          </w:p>
          <w:p w14:paraId="08A3EF46" w14:textId="77777777" w:rsidR="006B111B" w:rsidRDefault="006B111B" w:rsidP="006B111B">
            <w:pPr>
              <w:spacing w:line="360" w:lineRule="auto"/>
              <w:ind w:right="26"/>
              <w:rPr>
                <w:rFonts w:cs="Arial"/>
                <w:sz w:val="22"/>
              </w:rPr>
            </w:pPr>
          </w:p>
        </w:tc>
      </w:tr>
      <w:tr w:rsidR="006B111B" w14:paraId="6AA1A467" w14:textId="77777777" w:rsidTr="00C24724">
        <w:trPr>
          <w:gridAfter w:val="1"/>
          <w:wAfter w:w="410" w:type="dxa"/>
        </w:trPr>
        <w:tc>
          <w:tcPr>
            <w:tcW w:w="2628" w:type="dxa"/>
            <w:tcBorders>
              <w:top w:val="nil"/>
              <w:left w:val="nil"/>
              <w:bottom w:val="nil"/>
              <w:right w:val="nil"/>
            </w:tcBorders>
          </w:tcPr>
          <w:p w14:paraId="04D74D9B" w14:textId="77777777" w:rsidR="006B111B" w:rsidRDefault="006B111B" w:rsidP="006B111B">
            <w:pPr>
              <w:spacing w:line="360" w:lineRule="auto"/>
              <w:ind w:right="26"/>
              <w:jc w:val="left"/>
              <w:rPr>
                <w:rFonts w:cs="Arial"/>
                <w:sz w:val="22"/>
              </w:rPr>
            </w:pPr>
            <w:r>
              <w:rPr>
                <w:rFonts w:cs="Arial"/>
                <w:sz w:val="22"/>
              </w:rPr>
              <w:t>“Index”</w:t>
            </w:r>
          </w:p>
        </w:tc>
        <w:tc>
          <w:tcPr>
            <w:tcW w:w="5174" w:type="dxa"/>
            <w:gridSpan w:val="3"/>
            <w:tcBorders>
              <w:top w:val="nil"/>
              <w:left w:val="nil"/>
              <w:bottom w:val="nil"/>
              <w:right w:val="nil"/>
            </w:tcBorders>
          </w:tcPr>
          <w:p w14:paraId="52C8D493" w14:textId="77777777" w:rsidR="006B111B" w:rsidRPr="00B46346" w:rsidRDefault="006B111B" w:rsidP="006B111B">
            <w:pPr>
              <w:spacing w:line="360" w:lineRule="auto"/>
              <w:ind w:right="26"/>
              <w:rPr>
                <w:rFonts w:cs="Arial"/>
                <w:sz w:val="22"/>
              </w:rPr>
            </w:pPr>
            <w:r w:rsidRPr="00B46346">
              <w:rPr>
                <w:rFonts w:cs="Arial"/>
                <w:sz w:val="22"/>
              </w:rPr>
              <w:t xml:space="preserve">the national all-in tender price index published by the Building Cost Information Service </w:t>
            </w:r>
            <w:r w:rsidRPr="00B46346">
              <w:rPr>
                <w:sz w:val="22"/>
                <w:szCs w:val="22"/>
              </w:rPr>
              <w:t xml:space="preserve">of the Royal Institution of Chartered </w:t>
            </w:r>
            <w:proofErr w:type="gramStart"/>
            <w:r w:rsidRPr="00B46346">
              <w:rPr>
                <w:sz w:val="22"/>
                <w:szCs w:val="22"/>
              </w:rPr>
              <w:t>Surveyors</w:t>
            </w:r>
            <w:r w:rsidRPr="00B46346">
              <w:t xml:space="preserve"> </w:t>
            </w:r>
            <w:r w:rsidRPr="00B46346">
              <w:rPr>
                <w:rFonts w:cs="Arial"/>
                <w:sz w:val="22"/>
              </w:rPr>
              <w:t xml:space="preserve"> or</w:t>
            </w:r>
            <w:proofErr w:type="gramEnd"/>
            <w:r w:rsidRPr="00B46346">
              <w:rPr>
                <w:rFonts w:cs="Arial"/>
                <w:sz w:val="22"/>
              </w:rPr>
              <w:t xml:space="preserve"> such other reference base used to compile the national all-in tender price index as shall be published by the Building Cost Information Service </w:t>
            </w:r>
            <w:r w:rsidRPr="00B46346">
              <w:rPr>
                <w:sz w:val="22"/>
                <w:szCs w:val="22"/>
              </w:rPr>
              <w:t>of the Royal Institution of Chartered Surveyors</w:t>
            </w:r>
            <w:r w:rsidRPr="00B46346">
              <w:rPr>
                <w:rFonts w:cs="Arial"/>
                <w:sz w:val="22"/>
              </w:rPr>
              <w:t xml:space="preserve"> or its successor in function</w:t>
            </w:r>
          </w:p>
          <w:p w14:paraId="7D8FFE1D" w14:textId="77777777" w:rsidR="006B111B" w:rsidRDefault="006B111B" w:rsidP="006B111B">
            <w:pPr>
              <w:spacing w:line="360" w:lineRule="auto"/>
              <w:ind w:right="26"/>
              <w:rPr>
                <w:rFonts w:cs="Arial"/>
                <w:sz w:val="22"/>
              </w:rPr>
            </w:pPr>
          </w:p>
          <w:p w14:paraId="1814A243" w14:textId="77777777" w:rsidR="006B111B" w:rsidRDefault="006B111B" w:rsidP="006B111B">
            <w:pPr>
              <w:spacing w:line="360" w:lineRule="auto"/>
              <w:ind w:right="26"/>
              <w:rPr>
                <w:rFonts w:cs="Arial"/>
                <w:sz w:val="22"/>
              </w:rPr>
            </w:pPr>
          </w:p>
        </w:tc>
      </w:tr>
      <w:tr w:rsidR="006B111B" w14:paraId="40D05B97" w14:textId="77777777" w:rsidTr="00C24724">
        <w:trPr>
          <w:gridAfter w:val="1"/>
          <w:wAfter w:w="410" w:type="dxa"/>
        </w:trPr>
        <w:tc>
          <w:tcPr>
            <w:tcW w:w="2628" w:type="dxa"/>
            <w:tcBorders>
              <w:top w:val="nil"/>
              <w:left w:val="nil"/>
              <w:bottom w:val="nil"/>
              <w:right w:val="nil"/>
            </w:tcBorders>
          </w:tcPr>
          <w:p w14:paraId="562CE8DF" w14:textId="77777777" w:rsidR="006B111B" w:rsidRDefault="006B111B" w:rsidP="006B111B">
            <w:pPr>
              <w:spacing w:line="360" w:lineRule="auto"/>
              <w:ind w:right="26"/>
              <w:jc w:val="left"/>
              <w:rPr>
                <w:rFonts w:cs="Arial"/>
                <w:sz w:val="22"/>
              </w:rPr>
            </w:pPr>
            <w:r>
              <w:rPr>
                <w:rFonts w:cs="Arial"/>
                <w:sz w:val="22"/>
              </w:rPr>
              <w:t>“Index-Linked”</w:t>
            </w:r>
          </w:p>
        </w:tc>
        <w:tc>
          <w:tcPr>
            <w:tcW w:w="5174" w:type="dxa"/>
            <w:gridSpan w:val="3"/>
            <w:tcBorders>
              <w:top w:val="nil"/>
              <w:left w:val="nil"/>
              <w:bottom w:val="nil"/>
              <w:right w:val="nil"/>
            </w:tcBorders>
          </w:tcPr>
          <w:p w14:paraId="13EE8A9B" w14:textId="7F2C23F6" w:rsidR="006B111B" w:rsidRPr="00B46346" w:rsidRDefault="006B111B" w:rsidP="006B111B">
            <w:pPr>
              <w:overflowPunct/>
              <w:autoSpaceDE/>
              <w:autoSpaceDN/>
              <w:adjustRightInd/>
              <w:spacing w:after="240" w:line="276" w:lineRule="auto"/>
              <w:textAlignment w:val="auto"/>
              <w:rPr>
                <w:rFonts w:cs="Arial"/>
                <w:sz w:val="22"/>
                <w:szCs w:val="22"/>
                <w:lang w:eastAsia="en-GB"/>
              </w:rPr>
            </w:pPr>
            <w:r w:rsidRPr="00B46346">
              <w:rPr>
                <w:rFonts w:cs="Arial"/>
                <w:sz w:val="22"/>
                <w:szCs w:val="22"/>
                <w:lang w:eastAsia="en-GB"/>
              </w:rPr>
              <w:t xml:space="preserve">the sum of money payable to the Council under this Deed shall be varied by movements in the Index between the date of this Deed and the date of actual payment </w:t>
            </w:r>
            <w:r>
              <w:rPr>
                <w:rFonts w:cs="Arial"/>
                <w:sz w:val="22"/>
              </w:rPr>
              <w:t>[</w:t>
            </w:r>
            <w:proofErr w:type="gramStart"/>
            <w:r>
              <w:rPr>
                <w:rFonts w:cs="Arial"/>
                <w:sz w:val="22"/>
              </w:rPr>
              <w:t>and  increased</w:t>
            </w:r>
            <w:proofErr w:type="gramEnd"/>
            <w:r>
              <w:rPr>
                <w:rFonts w:cs="Arial"/>
                <w:sz w:val="22"/>
              </w:rPr>
              <w:t xml:space="preserve">] </w:t>
            </w:r>
            <w:r w:rsidRPr="00B46346">
              <w:rPr>
                <w:rFonts w:cs="Arial"/>
                <w:sz w:val="22"/>
                <w:szCs w:val="22"/>
                <w:lang w:eastAsia="en-GB"/>
              </w:rPr>
              <w:t>in accordance with the following formula:</w:t>
            </w:r>
          </w:p>
          <w:p w14:paraId="41481CBF" w14:textId="77777777" w:rsidR="006B111B" w:rsidRPr="00B46346" w:rsidRDefault="006B111B" w:rsidP="006B111B">
            <w:pPr>
              <w:overflowPunct/>
              <w:autoSpaceDE/>
              <w:autoSpaceDN/>
              <w:adjustRightInd/>
              <w:spacing w:after="240" w:line="276" w:lineRule="auto"/>
              <w:textAlignment w:val="auto"/>
              <w:rPr>
                <w:rFonts w:cs="Arial"/>
                <w:sz w:val="22"/>
                <w:szCs w:val="22"/>
                <w:lang w:eastAsia="en-GB"/>
              </w:rPr>
            </w:pPr>
            <w:r w:rsidRPr="00B46346">
              <w:rPr>
                <w:rFonts w:cs="Arial"/>
                <w:sz w:val="22"/>
                <w:szCs w:val="22"/>
                <w:lang w:eastAsia="en-GB"/>
              </w:rPr>
              <w:t xml:space="preserve">Amount Payable </w:t>
            </w:r>
            <w:r w:rsidRPr="0007633D">
              <w:rPr>
                <w:rFonts w:cs="Arial"/>
                <w:bCs/>
                <w:sz w:val="22"/>
                <w:szCs w:val="22"/>
                <w:lang w:eastAsia="en-GB"/>
              </w:rPr>
              <w:t>=</w:t>
            </w:r>
            <w:r w:rsidRPr="00B46346">
              <w:rPr>
                <w:rFonts w:cs="Arial"/>
                <w:b/>
                <w:bCs/>
                <w:sz w:val="22"/>
                <w:szCs w:val="22"/>
                <w:lang w:eastAsia="en-GB"/>
              </w:rPr>
              <w:t xml:space="preserve"> </w:t>
            </w:r>
            <w:r w:rsidRPr="00B46346">
              <w:rPr>
                <w:rFonts w:cs="Arial"/>
                <w:sz w:val="22"/>
                <w:szCs w:val="22"/>
                <w:lang w:eastAsia="en-GB"/>
              </w:rPr>
              <w:t xml:space="preserve">Relevant Amount x (A divided by B) </w:t>
            </w:r>
          </w:p>
          <w:p w14:paraId="0683AD52" w14:textId="77777777" w:rsidR="006B111B" w:rsidRPr="00B46346" w:rsidRDefault="006B111B" w:rsidP="006B111B">
            <w:pPr>
              <w:overflowPunct/>
              <w:autoSpaceDE/>
              <w:autoSpaceDN/>
              <w:adjustRightInd/>
              <w:spacing w:after="240" w:line="276" w:lineRule="auto"/>
              <w:textAlignment w:val="auto"/>
              <w:rPr>
                <w:rFonts w:cs="Arial"/>
                <w:sz w:val="22"/>
                <w:szCs w:val="22"/>
                <w:lang w:eastAsia="en-GB"/>
              </w:rPr>
            </w:pPr>
            <w:r w:rsidRPr="00B46346">
              <w:rPr>
                <w:rFonts w:cs="Arial"/>
                <w:sz w:val="22"/>
                <w:szCs w:val="22"/>
                <w:lang w:eastAsia="en-GB"/>
              </w:rPr>
              <w:t>Where the Relevant Amount = the payment to be Index Linked</w:t>
            </w:r>
          </w:p>
          <w:p w14:paraId="049CE5C7" w14:textId="77777777" w:rsidR="006B111B" w:rsidRPr="00B46346" w:rsidRDefault="006B111B" w:rsidP="006B111B">
            <w:pPr>
              <w:overflowPunct/>
              <w:autoSpaceDE/>
              <w:autoSpaceDN/>
              <w:adjustRightInd/>
              <w:spacing w:after="240" w:line="276" w:lineRule="auto"/>
              <w:textAlignment w:val="auto"/>
              <w:rPr>
                <w:rFonts w:cs="Arial"/>
                <w:sz w:val="22"/>
                <w:szCs w:val="22"/>
                <w:lang w:eastAsia="en-GB"/>
              </w:rPr>
            </w:pPr>
            <w:r w:rsidRPr="00B46346">
              <w:rPr>
                <w:rFonts w:cs="Arial"/>
                <w:sz w:val="22"/>
                <w:szCs w:val="22"/>
                <w:lang w:eastAsia="en-GB"/>
              </w:rPr>
              <w:t>A = the figure for the Index which applied when the Index was last published prior to the date the Relevant Amount is actually paid under this Deed</w:t>
            </w:r>
          </w:p>
          <w:p w14:paraId="1227C59C" w14:textId="77777777" w:rsidR="006B111B" w:rsidRDefault="006B111B" w:rsidP="006B111B">
            <w:pPr>
              <w:overflowPunct/>
              <w:autoSpaceDE/>
              <w:autoSpaceDN/>
              <w:adjustRightInd/>
              <w:spacing w:after="240" w:line="276" w:lineRule="auto"/>
              <w:textAlignment w:val="auto"/>
              <w:rPr>
                <w:rFonts w:cs="Arial"/>
                <w:sz w:val="22"/>
                <w:szCs w:val="22"/>
                <w:lang w:eastAsia="en-GB"/>
              </w:rPr>
            </w:pPr>
            <w:r w:rsidRPr="00B46346">
              <w:rPr>
                <w:rFonts w:cs="Arial"/>
                <w:sz w:val="22"/>
                <w:szCs w:val="22"/>
                <w:lang w:eastAsia="en-GB"/>
              </w:rPr>
              <w:t>B = the figure for the Index which applied when the Index was last published prior to the date of this Deed</w:t>
            </w:r>
          </w:p>
          <w:p w14:paraId="1AD49BA2" w14:textId="77777777" w:rsidR="006B111B" w:rsidRPr="00D6529E" w:rsidRDefault="006B111B" w:rsidP="006B111B">
            <w:pPr>
              <w:overflowPunct/>
              <w:autoSpaceDE/>
              <w:autoSpaceDN/>
              <w:adjustRightInd/>
              <w:spacing w:after="240" w:line="276" w:lineRule="auto"/>
              <w:textAlignment w:val="auto"/>
              <w:rPr>
                <w:rFonts w:cs="Arial"/>
                <w:sz w:val="22"/>
                <w:szCs w:val="22"/>
                <w:lang w:eastAsia="en-GB"/>
              </w:rPr>
            </w:pPr>
            <w:r w:rsidRPr="00D6529E">
              <w:rPr>
                <w:rFonts w:cs="Arial"/>
                <w:sz w:val="22"/>
                <w:szCs w:val="22"/>
                <w:lang w:eastAsia="en-GB"/>
              </w:rPr>
              <w:t>PROVIDED THAT the Index-Linked sum shall never be less than the original sum specified as payable under this Deed</w:t>
            </w:r>
          </w:p>
          <w:p w14:paraId="696364E6" w14:textId="7180A048" w:rsidR="006B111B" w:rsidRPr="00B46346" w:rsidRDefault="006B111B" w:rsidP="006B111B">
            <w:pPr>
              <w:overflowPunct/>
              <w:autoSpaceDE/>
              <w:autoSpaceDN/>
              <w:adjustRightInd/>
              <w:spacing w:after="240" w:line="276" w:lineRule="auto"/>
              <w:textAlignment w:val="auto"/>
              <w:rPr>
                <w:rFonts w:cs="Arial"/>
                <w:sz w:val="22"/>
                <w:szCs w:val="22"/>
                <w:lang w:eastAsia="en-GB"/>
              </w:rPr>
            </w:pPr>
            <w:r>
              <w:rPr>
                <w:rFonts w:cs="Arial"/>
                <w:sz w:val="22"/>
                <w:szCs w:val="22"/>
                <w:lang w:eastAsia="en-GB"/>
              </w:rPr>
              <w:t>T</w:t>
            </w:r>
            <w:r w:rsidRPr="009A4CFE">
              <w:rPr>
                <w:rFonts w:cs="Arial"/>
                <w:sz w:val="22"/>
                <w:szCs w:val="22"/>
                <w:lang w:eastAsia="en-GB"/>
              </w:rPr>
              <w:t xml:space="preserve">he </w:t>
            </w:r>
            <w:r>
              <w:rPr>
                <w:rFonts w:cs="Arial"/>
                <w:sz w:val="22"/>
                <w:szCs w:val="22"/>
                <w:lang w:eastAsia="en-GB"/>
              </w:rPr>
              <w:t>I</w:t>
            </w:r>
            <w:r w:rsidRPr="009A4CFE">
              <w:rPr>
                <w:rFonts w:cs="Arial"/>
                <w:sz w:val="22"/>
                <w:szCs w:val="22"/>
                <w:lang w:eastAsia="en-GB"/>
              </w:rPr>
              <w:t xml:space="preserve">ndex presents forecast figures which are published quarterly. These forecast figures are </w:t>
            </w:r>
            <w:r w:rsidRPr="009A4CFE">
              <w:rPr>
                <w:rFonts w:cs="Arial"/>
                <w:sz w:val="22"/>
                <w:szCs w:val="22"/>
                <w:lang w:eastAsia="en-GB"/>
              </w:rPr>
              <w:lastRenderedPageBreak/>
              <w:t xml:space="preserve">updated and finalised periodically. If the indexation figure has not been finalised at such time as A is </w:t>
            </w:r>
            <w:proofErr w:type="gramStart"/>
            <w:r w:rsidRPr="009A4CFE">
              <w:rPr>
                <w:rFonts w:cs="Arial"/>
                <w:sz w:val="22"/>
                <w:szCs w:val="22"/>
                <w:lang w:eastAsia="en-GB"/>
              </w:rPr>
              <w:t>calculated</w:t>
            </w:r>
            <w:proofErr w:type="gramEnd"/>
            <w:r w:rsidRPr="009A4CFE">
              <w:rPr>
                <w:rFonts w:cs="Arial"/>
                <w:sz w:val="22"/>
                <w:szCs w:val="22"/>
                <w:lang w:eastAsia="en-GB"/>
              </w:rPr>
              <w:t xml:space="preserve"> then the forecast figure will be used for the purposes of the calculation</w:t>
            </w:r>
            <w:bookmarkStart w:id="2" w:name="LastEdit"/>
            <w:bookmarkEnd w:id="2"/>
          </w:p>
          <w:p w14:paraId="2522BD99" w14:textId="77777777" w:rsidR="006B111B" w:rsidRDefault="006B111B" w:rsidP="006B111B">
            <w:pPr>
              <w:spacing w:line="360" w:lineRule="auto"/>
              <w:ind w:right="26"/>
              <w:rPr>
                <w:rFonts w:cs="Arial"/>
                <w:sz w:val="22"/>
              </w:rPr>
            </w:pPr>
          </w:p>
        </w:tc>
      </w:tr>
      <w:tr w:rsidR="006B111B" w14:paraId="2B1917DB" w14:textId="77777777" w:rsidTr="00C24724">
        <w:trPr>
          <w:gridAfter w:val="1"/>
          <w:wAfter w:w="410" w:type="dxa"/>
        </w:trPr>
        <w:tc>
          <w:tcPr>
            <w:tcW w:w="2628" w:type="dxa"/>
            <w:tcBorders>
              <w:top w:val="nil"/>
              <w:left w:val="nil"/>
              <w:bottom w:val="nil"/>
              <w:right w:val="nil"/>
            </w:tcBorders>
          </w:tcPr>
          <w:p w14:paraId="145694DD" w14:textId="77777777" w:rsidR="006B111B" w:rsidRDefault="006B111B" w:rsidP="006B111B">
            <w:pPr>
              <w:spacing w:line="360" w:lineRule="auto"/>
              <w:ind w:right="26"/>
              <w:jc w:val="left"/>
              <w:rPr>
                <w:rFonts w:cs="Arial"/>
                <w:sz w:val="22"/>
              </w:rPr>
            </w:pPr>
            <w:r>
              <w:rPr>
                <w:rFonts w:cs="Arial"/>
                <w:sz w:val="22"/>
              </w:rPr>
              <w:lastRenderedPageBreak/>
              <w:t>“Monitoring Fee”</w:t>
            </w:r>
          </w:p>
        </w:tc>
        <w:tc>
          <w:tcPr>
            <w:tcW w:w="5174" w:type="dxa"/>
            <w:gridSpan w:val="3"/>
            <w:tcBorders>
              <w:top w:val="nil"/>
              <w:left w:val="nil"/>
              <w:bottom w:val="nil"/>
              <w:right w:val="nil"/>
            </w:tcBorders>
          </w:tcPr>
          <w:p w14:paraId="1638B558" w14:textId="094BD8DC" w:rsidR="006B111B" w:rsidRPr="0088157E" w:rsidRDefault="006B111B" w:rsidP="006B111B">
            <w:pPr>
              <w:spacing w:line="360" w:lineRule="auto"/>
              <w:ind w:right="26"/>
              <w:rPr>
                <w:rFonts w:cs="Arial"/>
                <w:sz w:val="22"/>
                <w:szCs w:val="22"/>
              </w:rPr>
            </w:pPr>
            <w:r>
              <w:rPr>
                <w:rFonts w:cs="Arial"/>
                <w:sz w:val="22"/>
                <w:szCs w:val="22"/>
              </w:rPr>
              <w:t>The</w:t>
            </w:r>
            <w:r w:rsidRPr="008C7E94">
              <w:rPr>
                <w:rFonts w:cs="Arial"/>
                <w:sz w:val="22"/>
                <w:szCs w:val="22"/>
              </w:rPr>
              <w:t xml:space="preserve"> sum</w:t>
            </w:r>
            <w:r>
              <w:rPr>
                <w:rFonts w:cs="Arial"/>
                <w:sz w:val="22"/>
                <w:szCs w:val="22"/>
              </w:rPr>
              <w:t xml:space="preserve"> of £</w:t>
            </w:r>
            <w:r>
              <w:rPr>
                <w:rFonts w:cs="Arial"/>
                <w:b/>
                <w:sz w:val="22"/>
              </w:rPr>
              <w:fldChar w:fldCharType="begin">
                <w:ffData>
                  <w:name w:val="Text3"/>
                  <w:enabled/>
                  <w:calcOnExit w:val="0"/>
                  <w:textInput/>
                </w:ffData>
              </w:fldChar>
            </w:r>
            <w:r>
              <w:rPr>
                <w:rFonts w:cs="Arial"/>
                <w:b/>
                <w:sz w:val="22"/>
              </w:rPr>
              <w:instrText xml:space="preserve"> FORMTEXT </w:instrText>
            </w:r>
            <w:r>
              <w:rPr>
                <w:rFonts w:cs="Arial"/>
                <w:b/>
                <w:sz w:val="22"/>
              </w:rPr>
            </w:r>
            <w:r>
              <w:rPr>
                <w:rFonts w:cs="Arial"/>
                <w:b/>
                <w:sz w:val="22"/>
              </w:rPr>
              <w:fldChar w:fldCharType="separate"/>
            </w:r>
            <w:r>
              <w:rPr>
                <w:rFonts w:cs="Arial"/>
                <w:b/>
                <w:noProof/>
                <w:sz w:val="22"/>
              </w:rPr>
              <w:t> </w:t>
            </w:r>
            <w:r>
              <w:rPr>
                <w:rFonts w:cs="Arial"/>
                <w:b/>
                <w:noProof/>
                <w:sz w:val="22"/>
              </w:rPr>
              <w:t> </w:t>
            </w:r>
            <w:r>
              <w:rPr>
                <w:rFonts w:cs="Arial"/>
                <w:b/>
                <w:noProof/>
                <w:sz w:val="22"/>
              </w:rPr>
              <w:t> </w:t>
            </w:r>
            <w:r>
              <w:rPr>
                <w:rFonts w:cs="Arial"/>
                <w:b/>
                <w:noProof/>
                <w:sz w:val="22"/>
              </w:rPr>
              <w:t> </w:t>
            </w:r>
            <w:r>
              <w:rPr>
                <w:rFonts w:cs="Arial"/>
                <w:b/>
                <w:noProof/>
                <w:sz w:val="22"/>
              </w:rPr>
              <w:t> </w:t>
            </w:r>
            <w:r>
              <w:rPr>
                <w:rFonts w:cs="Arial"/>
                <w:b/>
                <w:sz w:val="22"/>
              </w:rPr>
              <w:fldChar w:fldCharType="end"/>
            </w:r>
            <w:r w:rsidRPr="008C7E94">
              <w:rPr>
                <w:rFonts w:cs="Arial"/>
                <w:sz w:val="22"/>
                <w:szCs w:val="22"/>
              </w:rPr>
              <w:t xml:space="preserve"> calculated at a rate of </w:t>
            </w:r>
            <w:r>
              <w:rPr>
                <w:rFonts w:cs="Arial"/>
                <w:sz w:val="22"/>
                <w:szCs w:val="22"/>
              </w:rPr>
              <w:t xml:space="preserve">five hundred and </w:t>
            </w:r>
            <w:proofErr w:type="gramStart"/>
            <w:r>
              <w:rPr>
                <w:rFonts w:cs="Arial"/>
                <w:sz w:val="22"/>
                <w:szCs w:val="22"/>
              </w:rPr>
              <w:t>sixty five</w:t>
            </w:r>
            <w:proofErr w:type="gramEnd"/>
            <w:r>
              <w:rPr>
                <w:rFonts w:cs="Arial"/>
                <w:sz w:val="22"/>
                <w:szCs w:val="22"/>
              </w:rPr>
              <w:t xml:space="preserve"> pounds (£565.00) </w:t>
            </w:r>
            <w:r w:rsidRPr="008C7E94">
              <w:rPr>
                <w:rFonts w:cs="Arial"/>
                <w:sz w:val="22"/>
                <w:szCs w:val="22"/>
              </w:rPr>
              <w:t xml:space="preserve">per planning obligation trigger </w:t>
            </w:r>
            <w:r>
              <w:rPr>
                <w:rFonts w:cs="Arial"/>
                <w:sz w:val="22"/>
                <w:szCs w:val="22"/>
              </w:rPr>
              <w:t xml:space="preserve">for each distinct planning obligation </w:t>
            </w:r>
            <w:r w:rsidRPr="008C7E94">
              <w:rPr>
                <w:rFonts w:cs="Arial"/>
                <w:sz w:val="22"/>
                <w:szCs w:val="22"/>
              </w:rPr>
              <w:t xml:space="preserve">in this Deed </w:t>
            </w:r>
          </w:p>
          <w:p w14:paraId="1891AA4B" w14:textId="77777777" w:rsidR="006B111B" w:rsidRDefault="006B111B" w:rsidP="006B111B">
            <w:pPr>
              <w:spacing w:line="360" w:lineRule="auto"/>
              <w:ind w:right="26"/>
              <w:rPr>
                <w:rFonts w:cs="Arial"/>
                <w:sz w:val="22"/>
              </w:rPr>
            </w:pPr>
          </w:p>
          <w:p w14:paraId="273EB100" w14:textId="77777777" w:rsidR="006B111B" w:rsidRDefault="006B111B" w:rsidP="006B111B">
            <w:pPr>
              <w:spacing w:line="360" w:lineRule="auto"/>
              <w:ind w:right="26"/>
              <w:rPr>
                <w:rFonts w:cs="Arial"/>
                <w:sz w:val="22"/>
              </w:rPr>
            </w:pPr>
          </w:p>
        </w:tc>
      </w:tr>
      <w:tr w:rsidR="006B111B" w14:paraId="2F38234C" w14:textId="77777777" w:rsidTr="00C24724">
        <w:trPr>
          <w:gridAfter w:val="1"/>
          <w:wAfter w:w="410" w:type="dxa"/>
        </w:trPr>
        <w:tc>
          <w:tcPr>
            <w:tcW w:w="2628" w:type="dxa"/>
            <w:tcBorders>
              <w:top w:val="nil"/>
              <w:left w:val="nil"/>
              <w:bottom w:val="nil"/>
              <w:right w:val="nil"/>
            </w:tcBorders>
          </w:tcPr>
          <w:p w14:paraId="7CB4F1A4" w14:textId="77777777" w:rsidR="006B111B" w:rsidRPr="006B111B" w:rsidRDefault="006B111B" w:rsidP="006B111B">
            <w:pPr>
              <w:spacing w:line="360" w:lineRule="auto"/>
              <w:ind w:right="26"/>
              <w:jc w:val="left"/>
              <w:rPr>
                <w:rFonts w:cs="Arial"/>
                <w:sz w:val="22"/>
                <w:szCs w:val="22"/>
              </w:rPr>
            </w:pPr>
            <w:r w:rsidRPr="006B111B">
              <w:rPr>
                <w:rFonts w:cs="Arial"/>
                <w:sz w:val="22"/>
                <w:szCs w:val="22"/>
              </w:rPr>
              <w:t>“Mortgagee in Possession”</w:t>
            </w:r>
          </w:p>
        </w:tc>
        <w:tc>
          <w:tcPr>
            <w:tcW w:w="5174" w:type="dxa"/>
            <w:gridSpan w:val="3"/>
            <w:tcBorders>
              <w:top w:val="nil"/>
              <w:left w:val="nil"/>
              <w:bottom w:val="nil"/>
              <w:right w:val="nil"/>
            </w:tcBorders>
          </w:tcPr>
          <w:p w14:paraId="44A70C8D" w14:textId="77777777" w:rsidR="006B111B" w:rsidRPr="006B111B" w:rsidRDefault="006B111B" w:rsidP="006B111B">
            <w:pPr>
              <w:spacing w:line="360" w:lineRule="auto"/>
              <w:ind w:right="28"/>
              <w:rPr>
                <w:rFonts w:cs="Arial"/>
                <w:sz w:val="22"/>
                <w:szCs w:val="22"/>
              </w:rPr>
            </w:pPr>
            <w:r w:rsidRPr="006B111B">
              <w:rPr>
                <w:rFonts w:cs="Arial"/>
                <w:sz w:val="22"/>
                <w:szCs w:val="22"/>
              </w:rPr>
              <w:t>means the Mortgagee (or any successor of the Mortgagee) where the Mortgagee takes possession of any part of the Site except any of the Affordable Housing Dwellings</w:t>
            </w:r>
          </w:p>
          <w:p w14:paraId="57994D52" w14:textId="77777777" w:rsidR="006B111B" w:rsidRPr="006B111B" w:rsidRDefault="006B111B" w:rsidP="006B111B">
            <w:pPr>
              <w:spacing w:line="360" w:lineRule="auto"/>
              <w:ind w:right="28"/>
              <w:rPr>
                <w:rFonts w:cs="Arial"/>
                <w:sz w:val="22"/>
                <w:szCs w:val="22"/>
              </w:rPr>
            </w:pPr>
          </w:p>
        </w:tc>
      </w:tr>
      <w:tr w:rsidR="006B111B" w14:paraId="0B3354FC" w14:textId="77777777" w:rsidTr="00C24724">
        <w:trPr>
          <w:gridAfter w:val="1"/>
          <w:wAfter w:w="410" w:type="dxa"/>
        </w:trPr>
        <w:tc>
          <w:tcPr>
            <w:tcW w:w="2628" w:type="dxa"/>
            <w:tcBorders>
              <w:top w:val="nil"/>
              <w:left w:val="nil"/>
              <w:bottom w:val="nil"/>
              <w:right w:val="nil"/>
            </w:tcBorders>
          </w:tcPr>
          <w:p w14:paraId="17AEF2A7" w14:textId="77777777" w:rsidR="006B111B" w:rsidRPr="006B111B" w:rsidRDefault="006B111B" w:rsidP="006B111B">
            <w:pPr>
              <w:spacing w:line="360" w:lineRule="auto"/>
              <w:ind w:right="26"/>
              <w:jc w:val="left"/>
              <w:rPr>
                <w:rFonts w:cs="Arial"/>
                <w:sz w:val="22"/>
                <w:szCs w:val="22"/>
              </w:rPr>
            </w:pPr>
            <w:r w:rsidRPr="006B111B">
              <w:rPr>
                <w:rFonts w:cs="Arial"/>
                <w:sz w:val="22"/>
                <w:szCs w:val="22"/>
              </w:rPr>
              <w:t>“Mortgagee Sale Provisions”</w:t>
            </w:r>
          </w:p>
        </w:tc>
        <w:tc>
          <w:tcPr>
            <w:tcW w:w="5174" w:type="dxa"/>
            <w:gridSpan w:val="3"/>
            <w:tcBorders>
              <w:top w:val="nil"/>
              <w:left w:val="nil"/>
              <w:bottom w:val="nil"/>
              <w:right w:val="nil"/>
            </w:tcBorders>
          </w:tcPr>
          <w:p w14:paraId="2D9FB48E" w14:textId="77777777" w:rsidR="006B111B" w:rsidRPr="006B111B" w:rsidRDefault="006B111B" w:rsidP="006B111B">
            <w:pPr>
              <w:spacing w:line="360" w:lineRule="auto"/>
              <w:ind w:right="28"/>
              <w:rPr>
                <w:rFonts w:cs="Arial"/>
                <w:sz w:val="22"/>
                <w:szCs w:val="22"/>
              </w:rPr>
            </w:pPr>
            <w:r w:rsidRPr="006B111B">
              <w:rPr>
                <w:rFonts w:cs="Arial"/>
                <w:sz w:val="22"/>
                <w:szCs w:val="22"/>
              </w:rPr>
              <w:t xml:space="preserve">means the provisions set out in Part 2 of Schedule [ </w:t>
            </w:r>
            <w:proofErr w:type="gramStart"/>
            <w:r w:rsidRPr="006B111B">
              <w:rPr>
                <w:rFonts w:cs="Arial"/>
                <w:sz w:val="22"/>
                <w:szCs w:val="22"/>
              </w:rPr>
              <w:t xml:space="preserve">  ]</w:t>
            </w:r>
            <w:proofErr w:type="gramEnd"/>
            <w:r w:rsidRPr="006B111B">
              <w:rPr>
                <w:rFonts w:cs="Arial"/>
                <w:sz w:val="22"/>
                <w:szCs w:val="22"/>
              </w:rPr>
              <w:t xml:space="preserve"> of this Deed </w:t>
            </w:r>
          </w:p>
          <w:p w14:paraId="62DE74CA" w14:textId="77777777" w:rsidR="006B111B" w:rsidRPr="006B111B" w:rsidRDefault="006B111B" w:rsidP="006B111B">
            <w:pPr>
              <w:spacing w:line="360" w:lineRule="auto"/>
              <w:ind w:right="28"/>
              <w:rPr>
                <w:rFonts w:cs="Arial"/>
                <w:sz w:val="22"/>
                <w:szCs w:val="22"/>
              </w:rPr>
            </w:pPr>
          </w:p>
        </w:tc>
      </w:tr>
      <w:tr w:rsidR="006B111B" w14:paraId="63C181AF" w14:textId="77777777" w:rsidTr="00C24724">
        <w:trPr>
          <w:gridAfter w:val="1"/>
          <w:wAfter w:w="410" w:type="dxa"/>
        </w:trPr>
        <w:tc>
          <w:tcPr>
            <w:tcW w:w="2628" w:type="dxa"/>
            <w:tcBorders>
              <w:top w:val="nil"/>
              <w:left w:val="nil"/>
              <w:bottom w:val="nil"/>
              <w:right w:val="nil"/>
            </w:tcBorders>
          </w:tcPr>
          <w:p w14:paraId="4B4FF4BA" w14:textId="77777777" w:rsidR="006B111B" w:rsidRDefault="006B111B" w:rsidP="006B111B">
            <w:pPr>
              <w:spacing w:line="360" w:lineRule="auto"/>
              <w:ind w:right="26"/>
              <w:jc w:val="left"/>
              <w:rPr>
                <w:rFonts w:cs="Arial"/>
                <w:sz w:val="22"/>
              </w:rPr>
            </w:pPr>
            <w:r>
              <w:rPr>
                <w:rFonts w:cs="Arial"/>
                <w:sz w:val="22"/>
              </w:rPr>
              <w:t>“Nominations Agreement”</w:t>
            </w:r>
          </w:p>
        </w:tc>
        <w:tc>
          <w:tcPr>
            <w:tcW w:w="5174" w:type="dxa"/>
            <w:gridSpan w:val="3"/>
            <w:tcBorders>
              <w:top w:val="nil"/>
              <w:left w:val="nil"/>
              <w:bottom w:val="nil"/>
              <w:right w:val="nil"/>
            </w:tcBorders>
          </w:tcPr>
          <w:p w14:paraId="556C71B7" w14:textId="77777777" w:rsidR="006B111B" w:rsidRDefault="006B111B" w:rsidP="006B111B">
            <w:pPr>
              <w:spacing w:line="360" w:lineRule="auto"/>
              <w:ind w:right="26"/>
              <w:rPr>
                <w:rFonts w:cs="Arial"/>
                <w:sz w:val="22"/>
              </w:rPr>
            </w:pPr>
            <w:r>
              <w:rPr>
                <w:rFonts w:cs="Arial"/>
                <w:sz w:val="22"/>
              </w:rPr>
              <w:t xml:space="preserve">an agreement substantially in the form of the draft </w:t>
            </w:r>
            <w:proofErr w:type="gramStart"/>
            <w:r>
              <w:rPr>
                <w:rFonts w:cs="Arial"/>
                <w:sz w:val="22"/>
              </w:rPr>
              <w:t>nominations</w:t>
            </w:r>
            <w:proofErr w:type="gramEnd"/>
            <w:r>
              <w:rPr>
                <w:rFonts w:cs="Arial"/>
                <w:sz w:val="22"/>
              </w:rPr>
              <w:t xml:space="preserve"> agreement annexed hereto by which the Council may nominate tenants for the Affordable Housing Dwellings</w:t>
            </w:r>
          </w:p>
          <w:p w14:paraId="3C5353C5" w14:textId="77777777" w:rsidR="006B111B" w:rsidRDefault="006B111B" w:rsidP="006B111B">
            <w:pPr>
              <w:spacing w:line="360" w:lineRule="auto"/>
              <w:ind w:right="26"/>
              <w:rPr>
                <w:rFonts w:cs="Arial"/>
                <w:sz w:val="22"/>
              </w:rPr>
            </w:pPr>
          </w:p>
        </w:tc>
      </w:tr>
      <w:tr w:rsidR="006B111B" w14:paraId="0DD1E15C" w14:textId="77777777" w:rsidTr="00C24724">
        <w:trPr>
          <w:gridAfter w:val="1"/>
          <w:wAfter w:w="410" w:type="dxa"/>
        </w:trPr>
        <w:tc>
          <w:tcPr>
            <w:tcW w:w="2628" w:type="dxa"/>
            <w:tcBorders>
              <w:top w:val="nil"/>
              <w:left w:val="nil"/>
              <w:bottom w:val="nil"/>
              <w:right w:val="nil"/>
            </w:tcBorders>
          </w:tcPr>
          <w:p w14:paraId="1198FD9B" w14:textId="77777777" w:rsidR="006B111B" w:rsidRDefault="006B111B" w:rsidP="006B111B">
            <w:pPr>
              <w:spacing w:line="360" w:lineRule="auto"/>
              <w:ind w:right="26"/>
              <w:jc w:val="left"/>
              <w:rPr>
                <w:rFonts w:cs="Arial"/>
                <w:sz w:val="22"/>
              </w:rPr>
            </w:pPr>
            <w:r>
              <w:rPr>
                <w:rFonts w:cs="Arial"/>
                <w:sz w:val="22"/>
              </w:rPr>
              <w:t>“Occupation” and “Occupied”</w:t>
            </w:r>
          </w:p>
        </w:tc>
        <w:tc>
          <w:tcPr>
            <w:tcW w:w="5174" w:type="dxa"/>
            <w:gridSpan w:val="3"/>
            <w:tcBorders>
              <w:top w:val="nil"/>
              <w:left w:val="nil"/>
              <w:bottom w:val="nil"/>
              <w:right w:val="nil"/>
            </w:tcBorders>
          </w:tcPr>
          <w:p w14:paraId="51E65EDB" w14:textId="79819A16" w:rsidR="006B111B" w:rsidRDefault="006B111B" w:rsidP="006B111B">
            <w:pPr>
              <w:spacing w:line="360" w:lineRule="auto"/>
              <w:ind w:right="26"/>
              <w:rPr>
                <w:rFonts w:cs="Arial"/>
                <w:sz w:val="22"/>
              </w:rPr>
            </w:pPr>
            <w:r w:rsidRPr="00224D73">
              <w:rPr>
                <w:sz w:val="22"/>
                <w:szCs w:val="22"/>
              </w:rPr>
              <w:t>the date of the first occupation of the Dwelling permitted by the Planning Permission but shall not include occupation for the purposes of construction fitting-out</w:t>
            </w:r>
            <w:r w:rsidRPr="00224D73">
              <w:rPr>
                <w:b/>
                <w:sz w:val="22"/>
                <w:szCs w:val="22"/>
              </w:rPr>
              <w:t xml:space="preserve">, </w:t>
            </w:r>
            <w:r w:rsidRPr="00224D73">
              <w:rPr>
                <w:bCs/>
                <w:sz w:val="22"/>
                <w:szCs w:val="22"/>
              </w:rPr>
              <w:t>decorating</w:t>
            </w:r>
            <w:r w:rsidRPr="00224D73">
              <w:rPr>
                <w:b/>
                <w:sz w:val="22"/>
                <w:szCs w:val="22"/>
              </w:rPr>
              <w:t>,</w:t>
            </w:r>
            <w:r w:rsidRPr="00224D73">
              <w:rPr>
                <w:sz w:val="22"/>
                <w:szCs w:val="22"/>
              </w:rPr>
              <w:t xml:space="preserve"> security</w:t>
            </w:r>
            <w:r w:rsidRPr="00224D73">
              <w:rPr>
                <w:b/>
                <w:sz w:val="22"/>
                <w:szCs w:val="22"/>
              </w:rPr>
              <w:t>,</w:t>
            </w:r>
            <w:r w:rsidRPr="00224D73">
              <w:rPr>
                <w:sz w:val="22"/>
                <w:szCs w:val="22"/>
              </w:rPr>
              <w:t xml:space="preserve"> marketing or repair and the expressions “Occupied” and “Occupy” shall be construed accordingly.</w:t>
            </w:r>
          </w:p>
        </w:tc>
      </w:tr>
      <w:tr w:rsidR="006B111B" w14:paraId="47737E91" w14:textId="77777777" w:rsidTr="00C24724">
        <w:trPr>
          <w:gridAfter w:val="1"/>
          <w:wAfter w:w="410" w:type="dxa"/>
        </w:trPr>
        <w:tc>
          <w:tcPr>
            <w:tcW w:w="2628" w:type="dxa"/>
            <w:tcBorders>
              <w:top w:val="nil"/>
              <w:left w:val="nil"/>
              <w:bottom w:val="nil"/>
              <w:right w:val="nil"/>
            </w:tcBorders>
          </w:tcPr>
          <w:p w14:paraId="47BF4C2E" w14:textId="77777777" w:rsidR="006B111B" w:rsidRDefault="006B111B" w:rsidP="006B111B">
            <w:pPr>
              <w:spacing w:line="360" w:lineRule="auto"/>
              <w:ind w:right="26"/>
              <w:jc w:val="left"/>
              <w:rPr>
                <w:rFonts w:cs="Arial"/>
                <w:sz w:val="22"/>
              </w:rPr>
            </w:pPr>
            <w:r>
              <w:rPr>
                <w:rFonts w:cs="Arial"/>
                <w:sz w:val="22"/>
              </w:rPr>
              <w:t>“Open Market Dwellings”</w:t>
            </w:r>
          </w:p>
        </w:tc>
        <w:tc>
          <w:tcPr>
            <w:tcW w:w="5174" w:type="dxa"/>
            <w:gridSpan w:val="3"/>
            <w:tcBorders>
              <w:top w:val="nil"/>
              <w:left w:val="nil"/>
              <w:bottom w:val="nil"/>
              <w:right w:val="nil"/>
            </w:tcBorders>
          </w:tcPr>
          <w:p w14:paraId="10DA5EAD" w14:textId="77777777" w:rsidR="006B111B" w:rsidRDefault="006B111B" w:rsidP="006B111B">
            <w:pPr>
              <w:spacing w:line="360" w:lineRule="auto"/>
              <w:ind w:right="26"/>
              <w:rPr>
                <w:rFonts w:cs="Arial"/>
                <w:sz w:val="22"/>
              </w:rPr>
            </w:pPr>
            <w:r>
              <w:rPr>
                <w:rFonts w:cs="Arial"/>
                <w:sz w:val="22"/>
              </w:rPr>
              <w:t>shall mean any Dwellings which are not designated as Affordable Housing Dwellings</w:t>
            </w:r>
          </w:p>
          <w:p w14:paraId="246EBDC9" w14:textId="77777777" w:rsidR="006B111B" w:rsidRDefault="006B111B" w:rsidP="006B111B">
            <w:pPr>
              <w:spacing w:line="360" w:lineRule="auto"/>
              <w:ind w:right="26"/>
              <w:rPr>
                <w:rFonts w:cs="Arial"/>
                <w:sz w:val="22"/>
              </w:rPr>
            </w:pPr>
          </w:p>
        </w:tc>
      </w:tr>
      <w:tr w:rsidR="006B111B" w14:paraId="136EB897" w14:textId="77777777" w:rsidTr="00C24724">
        <w:trPr>
          <w:gridAfter w:val="1"/>
          <w:wAfter w:w="410" w:type="dxa"/>
        </w:trPr>
        <w:tc>
          <w:tcPr>
            <w:tcW w:w="2628" w:type="dxa"/>
            <w:tcBorders>
              <w:top w:val="nil"/>
              <w:left w:val="nil"/>
              <w:bottom w:val="nil"/>
              <w:right w:val="nil"/>
            </w:tcBorders>
          </w:tcPr>
          <w:p w14:paraId="34CB6382" w14:textId="77777777" w:rsidR="006B111B" w:rsidRDefault="006B111B" w:rsidP="006B111B">
            <w:pPr>
              <w:spacing w:line="360" w:lineRule="auto"/>
              <w:ind w:right="26"/>
              <w:jc w:val="left"/>
              <w:rPr>
                <w:rFonts w:cs="Arial"/>
                <w:sz w:val="22"/>
              </w:rPr>
            </w:pPr>
            <w:r>
              <w:rPr>
                <w:rFonts w:cs="Arial"/>
                <w:sz w:val="22"/>
              </w:rPr>
              <w:t>“Owners”</w:t>
            </w:r>
          </w:p>
        </w:tc>
        <w:tc>
          <w:tcPr>
            <w:tcW w:w="5174" w:type="dxa"/>
            <w:gridSpan w:val="3"/>
            <w:tcBorders>
              <w:top w:val="nil"/>
              <w:left w:val="nil"/>
              <w:bottom w:val="nil"/>
              <w:right w:val="nil"/>
            </w:tcBorders>
          </w:tcPr>
          <w:p w14:paraId="79B53C1A" w14:textId="77777777" w:rsidR="006B111B" w:rsidRDefault="006B111B" w:rsidP="006B111B">
            <w:pPr>
              <w:spacing w:line="360" w:lineRule="auto"/>
              <w:ind w:right="26"/>
              <w:rPr>
                <w:rFonts w:cs="Arial"/>
                <w:sz w:val="22"/>
              </w:rPr>
            </w:pPr>
            <w:r>
              <w:rPr>
                <w:rFonts w:cs="Arial"/>
                <w:sz w:val="22"/>
              </w:rPr>
              <w:t xml:space="preserve">the First </w:t>
            </w:r>
            <w:proofErr w:type="gramStart"/>
            <w:r>
              <w:rPr>
                <w:rFonts w:cs="Arial"/>
                <w:sz w:val="22"/>
              </w:rPr>
              <w:t>Owner  the</w:t>
            </w:r>
            <w:proofErr w:type="gramEnd"/>
            <w:r>
              <w:rPr>
                <w:rFonts w:cs="Arial"/>
                <w:sz w:val="22"/>
              </w:rPr>
              <w:t xml:space="preserve"> Second Owner the Third Owner and shall include any successors in title to any of the parties comprised within the definition of the Owners</w:t>
            </w:r>
          </w:p>
          <w:p w14:paraId="38CFB565" w14:textId="77777777" w:rsidR="006B111B" w:rsidRDefault="006B111B" w:rsidP="006B111B">
            <w:pPr>
              <w:spacing w:line="360" w:lineRule="auto"/>
              <w:ind w:right="26"/>
              <w:rPr>
                <w:rFonts w:cs="Arial"/>
                <w:sz w:val="22"/>
              </w:rPr>
            </w:pPr>
          </w:p>
        </w:tc>
      </w:tr>
      <w:tr w:rsidR="006B111B" w14:paraId="0B873C87" w14:textId="77777777" w:rsidTr="00C24724">
        <w:trPr>
          <w:gridAfter w:val="1"/>
          <w:wAfter w:w="410" w:type="dxa"/>
        </w:trPr>
        <w:tc>
          <w:tcPr>
            <w:tcW w:w="2628" w:type="dxa"/>
            <w:tcBorders>
              <w:top w:val="nil"/>
              <w:left w:val="nil"/>
              <w:bottom w:val="nil"/>
              <w:right w:val="nil"/>
            </w:tcBorders>
          </w:tcPr>
          <w:p w14:paraId="19AC249E" w14:textId="77777777" w:rsidR="006B111B" w:rsidRDefault="006B111B" w:rsidP="006B111B">
            <w:pPr>
              <w:spacing w:line="360" w:lineRule="auto"/>
              <w:ind w:right="26"/>
              <w:jc w:val="left"/>
              <w:rPr>
                <w:rFonts w:cs="Arial"/>
                <w:sz w:val="22"/>
              </w:rPr>
            </w:pPr>
            <w:r>
              <w:rPr>
                <w:rFonts w:cs="Arial"/>
                <w:sz w:val="22"/>
              </w:rPr>
              <w:lastRenderedPageBreak/>
              <w:t>“Plan”</w:t>
            </w:r>
          </w:p>
        </w:tc>
        <w:tc>
          <w:tcPr>
            <w:tcW w:w="5174" w:type="dxa"/>
            <w:gridSpan w:val="3"/>
            <w:tcBorders>
              <w:top w:val="nil"/>
              <w:left w:val="nil"/>
              <w:bottom w:val="nil"/>
              <w:right w:val="nil"/>
            </w:tcBorders>
          </w:tcPr>
          <w:p w14:paraId="7C0577DE" w14:textId="77777777" w:rsidR="006B111B" w:rsidRDefault="006B111B" w:rsidP="006B111B">
            <w:pPr>
              <w:spacing w:line="360" w:lineRule="auto"/>
              <w:ind w:right="26"/>
              <w:rPr>
                <w:rFonts w:cs="Arial"/>
                <w:sz w:val="22"/>
              </w:rPr>
            </w:pPr>
            <w:r>
              <w:rPr>
                <w:rFonts w:cs="Arial"/>
                <w:sz w:val="22"/>
              </w:rPr>
              <w:t>the plan attached to this Deed</w:t>
            </w:r>
          </w:p>
          <w:p w14:paraId="78D481DF" w14:textId="77777777" w:rsidR="006B111B" w:rsidRDefault="006B111B" w:rsidP="006B111B">
            <w:pPr>
              <w:spacing w:line="360" w:lineRule="auto"/>
              <w:ind w:right="26"/>
              <w:rPr>
                <w:rFonts w:cs="Arial"/>
                <w:sz w:val="22"/>
              </w:rPr>
            </w:pPr>
          </w:p>
        </w:tc>
      </w:tr>
      <w:tr w:rsidR="006B111B" w14:paraId="3B7D773D" w14:textId="77777777" w:rsidTr="00C24724">
        <w:trPr>
          <w:gridAfter w:val="1"/>
          <w:wAfter w:w="410" w:type="dxa"/>
        </w:trPr>
        <w:tc>
          <w:tcPr>
            <w:tcW w:w="2628" w:type="dxa"/>
            <w:tcBorders>
              <w:top w:val="nil"/>
              <w:left w:val="nil"/>
              <w:bottom w:val="nil"/>
              <w:right w:val="nil"/>
            </w:tcBorders>
          </w:tcPr>
          <w:p w14:paraId="5E29CBE7" w14:textId="77777777" w:rsidR="006B111B" w:rsidRDefault="006B111B" w:rsidP="006B111B">
            <w:pPr>
              <w:spacing w:line="360" w:lineRule="auto"/>
              <w:ind w:right="26"/>
              <w:jc w:val="left"/>
              <w:rPr>
                <w:rFonts w:cs="Arial"/>
                <w:sz w:val="22"/>
              </w:rPr>
            </w:pPr>
            <w:r>
              <w:rPr>
                <w:rFonts w:cs="Arial"/>
                <w:sz w:val="22"/>
              </w:rPr>
              <w:t>“Planning Application”</w:t>
            </w:r>
          </w:p>
        </w:tc>
        <w:tc>
          <w:tcPr>
            <w:tcW w:w="5174" w:type="dxa"/>
            <w:gridSpan w:val="3"/>
            <w:tcBorders>
              <w:top w:val="nil"/>
              <w:left w:val="nil"/>
              <w:bottom w:val="nil"/>
              <w:right w:val="nil"/>
            </w:tcBorders>
          </w:tcPr>
          <w:p w14:paraId="048033FD" w14:textId="35C24EA3" w:rsidR="006B111B" w:rsidRDefault="006B111B" w:rsidP="006B111B">
            <w:pPr>
              <w:spacing w:line="360" w:lineRule="auto"/>
              <w:ind w:right="26"/>
              <w:rPr>
                <w:rFonts w:cs="Arial"/>
                <w:sz w:val="22"/>
              </w:rPr>
            </w:pPr>
            <w:r>
              <w:rPr>
                <w:rFonts w:cs="Arial"/>
                <w:sz w:val="22"/>
              </w:rPr>
              <w:t xml:space="preserve">The full/outline planning application made under reference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for the Development</w:t>
            </w:r>
          </w:p>
          <w:p w14:paraId="455726EF" w14:textId="77777777" w:rsidR="006B111B" w:rsidRDefault="006B111B" w:rsidP="006B111B">
            <w:pPr>
              <w:spacing w:line="360" w:lineRule="auto"/>
              <w:ind w:right="26"/>
              <w:rPr>
                <w:rFonts w:cs="Arial"/>
                <w:sz w:val="22"/>
              </w:rPr>
            </w:pPr>
          </w:p>
        </w:tc>
      </w:tr>
      <w:tr w:rsidR="006B111B" w14:paraId="09A03B7B" w14:textId="77777777" w:rsidTr="00C24724">
        <w:trPr>
          <w:gridAfter w:val="1"/>
          <w:wAfter w:w="410" w:type="dxa"/>
        </w:trPr>
        <w:tc>
          <w:tcPr>
            <w:tcW w:w="2628" w:type="dxa"/>
            <w:tcBorders>
              <w:top w:val="nil"/>
              <w:left w:val="nil"/>
              <w:bottom w:val="nil"/>
              <w:right w:val="nil"/>
            </w:tcBorders>
          </w:tcPr>
          <w:p w14:paraId="575445E3" w14:textId="77777777" w:rsidR="006B111B" w:rsidRDefault="006B111B" w:rsidP="006B111B">
            <w:pPr>
              <w:spacing w:line="360" w:lineRule="auto"/>
              <w:ind w:right="26"/>
              <w:jc w:val="left"/>
              <w:rPr>
                <w:rFonts w:cs="Arial"/>
                <w:sz w:val="22"/>
              </w:rPr>
            </w:pPr>
            <w:r>
              <w:rPr>
                <w:rFonts w:cs="Arial"/>
                <w:sz w:val="22"/>
              </w:rPr>
              <w:t>“Planning Permission”</w:t>
            </w:r>
          </w:p>
        </w:tc>
        <w:tc>
          <w:tcPr>
            <w:tcW w:w="5174" w:type="dxa"/>
            <w:gridSpan w:val="3"/>
            <w:tcBorders>
              <w:top w:val="nil"/>
              <w:left w:val="nil"/>
              <w:bottom w:val="nil"/>
              <w:right w:val="nil"/>
            </w:tcBorders>
          </w:tcPr>
          <w:p w14:paraId="7C39B301" w14:textId="77777777" w:rsidR="006B111B" w:rsidRDefault="006B111B" w:rsidP="006B111B">
            <w:pPr>
              <w:spacing w:line="360" w:lineRule="auto"/>
              <w:ind w:right="26"/>
              <w:rPr>
                <w:rFonts w:cs="Arial"/>
                <w:sz w:val="22"/>
              </w:rPr>
            </w:pPr>
            <w:r>
              <w:rPr>
                <w:rFonts w:cs="Arial"/>
                <w:sz w:val="22"/>
              </w:rPr>
              <w:t xml:space="preserve">the planning permission granted pursuant to the Planning Application permitting the carrying out of the Development and shall include any subsequent permissions granted under Section 73 of the Act </w:t>
            </w:r>
          </w:p>
          <w:p w14:paraId="33597312" w14:textId="77777777" w:rsidR="006B111B" w:rsidRDefault="006B111B" w:rsidP="006B111B">
            <w:pPr>
              <w:spacing w:line="360" w:lineRule="auto"/>
              <w:ind w:right="26"/>
              <w:rPr>
                <w:rFonts w:cs="Arial"/>
                <w:sz w:val="22"/>
              </w:rPr>
            </w:pPr>
          </w:p>
        </w:tc>
      </w:tr>
      <w:tr w:rsidR="006B111B" w14:paraId="0D0CD549" w14:textId="77777777" w:rsidTr="00C24724">
        <w:trPr>
          <w:gridAfter w:val="1"/>
          <w:wAfter w:w="410" w:type="dxa"/>
        </w:trPr>
        <w:tc>
          <w:tcPr>
            <w:tcW w:w="2628" w:type="dxa"/>
            <w:tcBorders>
              <w:top w:val="nil"/>
              <w:left w:val="nil"/>
              <w:bottom w:val="nil"/>
              <w:right w:val="nil"/>
            </w:tcBorders>
          </w:tcPr>
          <w:p w14:paraId="63168B2A" w14:textId="77777777" w:rsidR="006B111B" w:rsidRDefault="006B111B" w:rsidP="006B111B">
            <w:pPr>
              <w:spacing w:line="360" w:lineRule="auto"/>
              <w:ind w:right="26"/>
              <w:jc w:val="left"/>
              <w:rPr>
                <w:rFonts w:cs="Arial"/>
                <w:sz w:val="22"/>
              </w:rPr>
            </w:pPr>
            <w:r>
              <w:rPr>
                <w:rFonts w:cs="Arial"/>
                <w:sz w:val="22"/>
              </w:rPr>
              <w:t>“Play Area”</w:t>
            </w:r>
          </w:p>
        </w:tc>
        <w:tc>
          <w:tcPr>
            <w:tcW w:w="5174" w:type="dxa"/>
            <w:gridSpan w:val="3"/>
            <w:tcBorders>
              <w:top w:val="nil"/>
              <w:left w:val="nil"/>
              <w:bottom w:val="nil"/>
              <w:right w:val="nil"/>
            </w:tcBorders>
          </w:tcPr>
          <w:p w14:paraId="72E5ADE9" w14:textId="3DCB1DB4" w:rsidR="006B111B" w:rsidRDefault="006B111B" w:rsidP="006B111B">
            <w:pPr>
              <w:spacing w:line="360" w:lineRule="auto"/>
              <w:ind w:right="26"/>
              <w:rPr>
                <w:rFonts w:cs="Arial"/>
                <w:sz w:val="22"/>
              </w:rPr>
            </w:pPr>
            <w:r>
              <w:rPr>
                <w:rFonts w:cs="Arial"/>
                <w:sz w:val="22"/>
              </w:rPr>
              <w:t xml:space="preserve">an area of [   </w:t>
            </w:r>
            <w:proofErr w:type="gramStart"/>
            <w:r>
              <w:rPr>
                <w:rFonts w:cs="Arial"/>
                <w:sz w:val="22"/>
              </w:rPr>
              <w:t xml:space="preserve">  ]m</w:t>
            </w:r>
            <w:proofErr w:type="gramEnd"/>
            <w:r>
              <w:rPr>
                <w:rFonts w:cs="Arial"/>
                <w:sz w:val="22"/>
              </w:rPr>
              <w:t>2 with 20m buffer zones shown for identification purposes only outlined in green on the Site Layout Plan OR</w:t>
            </w:r>
          </w:p>
          <w:p w14:paraId="704DB3CF" w14:textId="77777777" w:rsidR="006B111B" w:rsidRDefault="006B111B" w:rsidP="006B111B">
            <w:pPr>
              <w:spacing w:line="360" w:lineRule="auto"/>
              <w:ind w:right="26"/>
              <w:rPr>
                <w:rFonts w:cs="Arial"/>
                <w:sz w:val="22"/>
              </w:rPr>
            </w:pPr>
          </w:p>
          <w:p w14:paraId="6FF80940" w14:textId="343F5B8E" w:rsidR="006B111B" w:rsidRDefault="006B111B" w:rsidP="006B111B">
            <w:pPr>
              <w:spacing w:line="360" w:lineRule="auto"/>
              <w:ind w:right="26"/>
              <w:rPr>
                <w:rFonts w:cs="Arial"/>
                <w:sz w:val="22"/>
              </w:rPr>
            </w:pPr>
            <w:r>
              <w:rPr>
                <w:rFonts w:cs="Arial"/>
                <w:sz w:val="22"/>
              </w:rPr>
              <w:t xml:space="preserve">an area of [   </w:t>
            </w:r>
            <w:proofErr w:type="gramStart"/>
            <w:r>
              <w:rPr>
                <w:rFonts w:cs="Arial"/>
                <w:sz w:val="22"/>
              </w:rPr>
              <w:t xml:space="preserve">  ]</w:t>
            </w:r>
            <w:proofErr w:type="gramEnd"/>
            <w:r>
              <w:rPr>
                <w:rFonts w:cs="Arial"/>
                <w:sz w:val="22"/>
              </w:rPr>
              <w:t xml:space="preserve">  with 20m buffer zones to be provided on the Site the exact position of which is to be agreed between the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and the Council on or before the submission of a Reserved Matters Application</w:t>
            </w:r>
          </w:p>
          <w:p w14:paraId="1987E299" w14:textId="77777777" w:rsidR="006B111B" w:rsidRDefault="006B111B" w:rsidP="006B111B">
            <w:pPr>
              <w:spacing w:line="360" w:lineRule="auto"/>
              <w:ind w:right="26"/>
              <w:rPr>
                <w:rFonts w:cs="Arial"/>
                <w:sz w:val="22"/>
              </w:rPr>
            </w:pPr>
          </w:p>
        </w:tc>
      </w:tr>
      <w:tr w:rsidR="006B111B" w14:paraId="3A859F39" w14:textId="77777777" w:rsidTr="00C24724">
        <w:trPr>
          <w:gridAfter w:val="1"/>
          <w:wAfter w:w="410" w:type="dxa"/>
        </w:trPr>
        <w:tc>
          <w:tcPr>
            <w:tcW w:w="2628" w:type="dxa"/>
            <w:tcBorders>
              <w:top w:val="nil"/>
              <w:left w:val="nil"/>
              <w:bottom w:val="nil"/>
              <w:right w:val="nil"/>
            </w:tcBorders>
          </w:tcPr>
          <w:p w14:paraId="405F12DB" w14:textId="77777777" w:rsidR="006B111B" w:rsidRDefault="006B111B" w:rsidP="006B111B">
            <w:pPr>
              <w:spacing w:line="360" w:lineRule="auto"/>
              <w:ind w:right="26"/>
              <w:jc w:val="left"/>
              <w:rPr>
                <w:rFonts w:cs="Arial"/>
                <w:sz w:val="22"/>
              </w:rPr>
            </w:pPr>
            <w:r>
              <w:rPr>
                <w:rFonts w:cs="Arial"/>
                <w:sz w:val="22"/>
              </w:rPr>
              <w:t>“Play Area Maintenance Contribution”</w:t>
            </w:r>
          </w:p>
          <w:p w14:paraId="1A634463" w14:textId="77777777" w:rsidR="006B111B" w:rsidRDefault="006B111B" w:rsidP="006B111B">
            <w:pPr>
              <w:spacing w:line="360" w:lineRule="auto"/>
              <w:ind w:right="26"/>
              <w:jc w:val="left"/>
              <w:rPr>
                <w:rFonts w:cs="Arial"/>
                <w:sz w:val="22"/>
              </w:rPr>
            </w:pPr>
          </w:p>
        </w:tc>
        <w:tc>
          <w:tcPr>
            <w:tcW w:w="5174" w:type="dxa"/>
            <w:gridSpan w:val="3"/>
            <w:tcBorders>
              <w:top w:val="nil"/>
              <w:left w:val="nil"/>
              <w:bottom w:val="nil"/>
              <w:right w:val="nil"/>
            </w:tcBorders>
          </w:tcPr>
          <w:p w14:paraId="6D4341DC" w14:textId="77777777" w:rsidR="006B111B" w:rsidRDefault="006B111B" w:rsidP="006B111B">
            <w:pPr>
              <w:spacing w:line="360" w:lineRule="auto"/>
              <w:ind w:right="26"/>
              <w:rPr>
                <w:rFonts w:cs="Arial"/>
                <w:sz w:val="22"/>
              </w:rPr>
            </w:pPr>
            <w:r>
              <w:rPr>
                <w:rFonts w:cs="Arial"/>
                <w:sz w:val="22"/>
              </w:rPr>
              <w:t xml:space="preserve">the sum of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Pounds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Index-Linked towards the maintenance of the Play Area for a period of 20 years</w:t>
            </w:r>
          </w:p>
          <w:p w14:paraId="48428218" w14:textId="77777777" w:rsidR="006B111B" w:rsidRDefault="006B111B" w:rsidP="006B111B">
            <w:pPr>
              <w:spacing w:line="360" w:lineRule="auto"/>
              <w:ind w:right="26"/>
              <w:rPr>
                <w:rFonts w:cs="Arial"/>
                <w:sz w:val="22"/>
              </w:rPr>
            </w:pPr>
          </w:p>
        </w:tc>
      </w:tr>
      <w:tr w:rsidR="006B111B" w14:paraId="556DF8C3" w14:textId="77777777" w:rsidTr="00C24724">
        <w:trPr>
          <w:gridAfter w:val="1"/>
          <w:wAfter w:w="410" w:type="dxa"/>
        </w:trPr>
        <w:tc>
          <w:tcPr>
            <w:tcW w:w="2628" w:type="dxa"/>
            <w:tcBorders>
              <w:top w:val="nil"/>
              <w:left w:val="nil"/>
              <w:bottom w:val="nil"/>
              <w:right w:val="nil"/>
            </w:tcBorders>
          </w:tcPr>
          <w:p w14:paraId="333A12A4" w14:textId="77777777" w:rsidR="006B111B" w:rsidRDefault="006B111B" w:rsidP="006B111B">
            <w:pPr>
              <w:spacing w:line="360" w:lineRule="auto"/>
              <w:ind w:right="26"/>
              <w:jc w:val="left"/>
              <w:rPr>
                <w:rFonts w:cs="Arial"/>
                <w:sz w:val="22"/>
              </w:rPr>
            </w:pPr>
            <w:r>
              <w:rPr>
                <w:rFonts w:cs="Arial"/>
                <w:sz w:val="22"/>
              </w:rPr>
              <w:t>“Practically Completed”</w:t>
            </w:r>
          </w:p>
        </w:tc>
        <w:tc>
          <w:tcPr>
            <w:tcW w:w="5174" w:type="dxa"/>
            <w:gridSpan w:val="3"/>
            <w:tcBorders>
              <w:top w:val="nil"/>
              <w:left w:val="nil"/>
              <w:bottom w:val="nil"/>
              <w:right w:val="nil"/>
            </w:tcBorders>
          </w:tcPr>
          <w:p w14:paraId="55E9FB9D" w14:textId="77777777" w:rsidR="006B111B" w:rsidRDefault="006B111B" w:rsidP="006B111B">
            <w:pPr>
              <w:spacing w:line="360" w:lineRule="auto"/>
              <w:ind w:right="26"/>
              <w:rPr>
                <w:rFonts w:cs="Arial"/>
                <w:sz w:val="22"/>
              </w:rPr>
            </w:pPr>
            <w:r>
              <w:rPr>
                <w:rFonts w:cs="Arial"/>
                <w:sz w:val="22"/>
              </w:rPr>
              <w:t>means constructed to a level of practical completion and certified as such by the relevant project professional under the construction contract</w:t>
            </w:r>
          </w:p>
          <w:p w14:paraId="0C668E4E" w14:textId="77777777" w:rsidR="006B111B" w:rsidRDefault="006B111B" w:rsidP="006B111B">
            <w:pPr>
              <w:spacing w:line="360" w:lineRule="auto"/>
              <w:ind w:right="26"/>
              <w:rPr>
                <w:rFonts w:cs="Arial"/>
                <w:sz w:val="22"/>
              </w:rPr>
            </w:pPr>
          </w:p>
        </w:tc>
      </w:tr>
      <w:tr w:rsidR="006B111B" w14:paraId="6928D414" w14:textId="77777777" w:rsidTr="00C24724">
        <w:trPr>
          <w:gridAfter w:val="1"/>
          <w:wAfter w:w="410" w:type="dxa"/>
        </w:trPr>
        <w:tc>
          <w:tcPr>
            <w:tcW w:w="2628" w:type="dxa"/>
            <w:tcBorders>
              <w:top w:val="nil"/>
              <w:left w:val="nil"/>
              <w:bottom w:val="nil"/>
              <w:right w:val="nil"/>
            </w:tcBorders>
          </w:tcPr>
          <w:p w14:paraId="76ED340B" w14:textId="77777777" w:rsidR="006B111B" w:rsidRDefault="006B111B" w:rsidP="006B111B">
            <w:pPr>
              <w:spacing w:line="360" w:lineRule="auto"/>
              <w:ind w:right="26"/>
              <w:jc w:val="left"/>
              <w:rPr>
                <w:rFonts w:cs="Arial"/>
                <w:sz w:val="22"/>
              </w:rPr>
            </w:pPr>
            <w:r>
              <w:rPr>
                <w:rFonts w:cs="Arial"/>
                <w:sz w:val="22"/>
              </w:rPr>
              <w:t>“Preferred Registered Provider”</w:t>
            </w:r>
          </w:p>
        </w:tc>
        <w:tc>
          <w:tcPr>
            <w:tcW w:w="5174" w:type="dxa"/>
            <w:gridSpan w:val="3"/>
            <w:tcBorders>
              <w:top w:val="nil"/>
              <w:left w:val="nil"/>
              <w:bottom w:val="nil"/>
              <w:right w:val="nil"/>
            </w:tcBorders>
          </w:tcPr>
          <w:p w14:paraId="04F276B9" w14:textId="77777777" w:rsidR="006B111B" w:rsidRDefault="006B111B" w:rsidP="006B111B">
            <w:pPr>
              <w:spacing w:line="360" w:lineRule="auto"/>
              <w:ind w:right="26"/>
              <w:rPr>
                <w:rFonts w:cs="Arial"/>
                <w:sz w:val="22"/>
              </w:rPr>
            </w:pPr>
            <w:r>
              <w:rPr>
                <w:rFonts w:cs="Arial"/>
                <w:sz w:val="22"/>
              </w:rPr>
              <w:t>shall mean the Council or any one of the following Registered Providers or their respective successors and permitted assigns each of whom is a Registered Provider within the meaning of the Housing &amp; Regeneration Act 2008 or any statutory modification thereto:</w:t>
            </w:r>
          </w:p>
          <w:p w14:paraId="64C139E6"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A2Dominion</w:t>
            </w:r>
          </w:p>
          <w:p w14:paraId="63D70A37"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Aster</w:t>
            </w:r>
          </w:p>
          <w:p w14:paraId="4BAFBBC4"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lastRenderedPageBreak/>
              <w:t>Housing Solutions</w:t>
            </w:r>
          </w:p>
          <w:p w14:paraId="2FC33B9A"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Loddon</w:t>
            </w:r>
          </w:p>
          <w:p w14:paraId="6FD23DE9"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MTVH</w:t>
            </w:r>
          </w:p>
          <w:p w14:paraId="6F9E11F9"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A740F3">
              <w:rPr>
                <w:rFonts w:cs="Arial"/>
                <w:sz w:val="22"/>
              </w:rPr>
              <w:t>Abri Group</w:t>
            </w:r>
            <w:r>
              <w:rPr>
                <w:rFonts w:cs="Arial"/>
                <w:sz w:val="22"/>
              </w:rPr>
              <w:t xml:space="preserve"> Limited</w:t>
            </w:r>
          </w:p>
          <w:p w14:paraId="1E2460E4"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Sovereign</w:t>
            </w:r>
          </w:p>
          <w:p w14:paraId="74A5BFCD" w14:textId="77777777" w:rsidR="006B111B" w:rsidRPr="004D0001" w:rsidRDefault="006B111B" w:rsidP="006B111B">
            <w:pPr>
              <w:numPr>
                <w:ilvl w:val="0"/>
                <w:numId w:val="9"/>
              </w:numPr>
              <w:tabs>
                <w:tab w:val="num" w:pos="792"/>
              </w:tabs>
              <w:overflowPunct/>
              <w:autoSpaceDE/>
              <w:autoSpaceDN/>
              <w:adjustRightInd/>
              <w:spacing w:line="360" w:lineRule="auto"/>
              <w:ind w:left="792" w:right="26" w:hanging="540"/>
              <w:textAlignment w:val="auto"/>
              <w:rPr>
                <w:rFonts w:cs="Arial"/>
                <w:sz w:val="22"/>
              </w:rPr>
            </w:pPr>
            <w:r w:rsidRPr="004D0001">
              <w:rPr>
                <w:rFonts w:cs="Arial"/>
                <w:sz w:val="22"/>
              </w:rPr>
              <w:t xml:space="preserve">Vivid </w:t>
            </w:r>
          </w:p>
          <w:p w14:paraId="15BC056D" w14:textId="77777777" w:rsidR="006B111B" w:rsidRDefault="006B111B" w:rsidP="006B111B">
            <w:pPr>
              <w:spacing w:line="360" w:lineRule="auto"/>
              <w:ind w:right="26"/>
              <w:rPr>
                <w:rFonts w:cs="Arial"/>
                <w:sz w:val="22"/>
              </w:rPr>
            </w:pPr>
          </w:p>
        </w:tc>
      </w:tr>
      <w:tr w:rsidR="006B111B" w14:paraId="1B62B7E6" w14:textId="77777777" w:rsidTr="00C24724">
        <w:trPr>
          <w:gridAfter w:val="1"/>
          <w:wAfter w:w="410" w:type="dxa"/>
        </w:trPr>
        <w:tc>
          <w:tcPr>
            <w:tcW w:w="2628" w:type="dxa"/>
            <w:tcBorders>
              <w:top w:val="nil"/>
              <w:left w:val="nil"/>
              <w:bottom w:val="nil"/>
              <w:right w:val="nil"/>
            </w:tcBorders>
          </w:tcPr>
          <w:p w14:paraId="5E5CE6EB" w14:textId="77777777" w:rsidR="006B111B" w:rsidRDefault="006B111B" w:rsidP="006B111B">
            <w:pPr>
              <w:spacing w:line="360" w:lineRule="auto"/>
              <w:ind w:right="26"/>
              <w:jc w:val="left"/>
              <w:rPr>
                <w:rFonts w:cs="Arial"/>
                <w:sz w:val="22"/>
              </w:rPr>
            </w:pPr>
            <w:r>
              <w:rPr>
                <w:rFonts w:cs="Arial"/>
                <w:sz w:val="22"/>
              </w:rPr>
              <w:lastRenderedPageBreak/>
              <w:t>“Public Open Space”</w:t>
            </w:r>
          </w:p>
        </w:tc>
        <w:tc>
          <w:tcPr>
            <w:tcW w:w="5174" w:type="dxa"/>
            <w:gridSpan w:val="3"/>
            <w:tcBorders>
              <w:top w:val="nil"/>
              <w:left w:val="nil"/>
              <w:bottom w:val="nil"/>
              <w:right w:val="nil"/>
            </w:tcBorders>
          </w:tcPr>
          <w:p w14:paraId="2D13B58A" w14:textId="7DA83644" w:rsidR="006B111B" w:rsidRDefault="006B111B" w:rsidP="006B111B">
            <w:pPr>
              <w:spacing w:line="360" w:lineRule="auto"/>
              <w:ind w:right="26"/>
              <w:rPr>
                <w:rFonts w:cs="Arial"/>
                <w:sz w:val="22"/>
              </w:rPr>
            </w:pPr>
            <w:r>
              <w:rPr>
                <w:rFonts w:cs="Arial"/>
                <w:sz w:val="22"/>
              </w:rPr>
              <w:t xml:space="preserve">an area of land not less than [   </w:t>
            </w:r>
            <w:proofErr w:type="gramStart"/>
            <w:r>
              <w:rPr>
                <w:rFonts w:cs="Arial"/>
                <w:sz w:val="22"/>
              </w:rPr>
              <w:t xml:space="preserve">  ]</w:t>
            </w:r>
            <w:proofErr w:type="gramEnd"/>
            <w:r>
              <w:rPr>
                <w:rFonts w:cs="Arial"/>
                <w:sz w:val="22"/>
              </w:rPr>
              <w:t xml:space="preserve">  hectares shown for identification purposes only outlined in blue on the Site Layout Plan OR</w:t>
            </w:r>
          </w:p>
          <w:p w14:paraId="682845BF" w14:textId="77777777" w:rsidR="006B111B" w:rsidRDefault="006B111B" w:rsidP="006B111B">
            <w:pPr>
              <w:spacing w:line="360" w:lineRule="auto"/>
              <w:ind w:right="26"/>
              <w:rPr>
                <w:rFonts w:cs="Arial"/>
                <w:sz w:val="22"/>
              </w:rPr>
            </w:pPr>
          </w:p>
          <w:p w14:paraId="6C08AFB0" w14:textId="3936CD2F" w:rsidR="006B111B" w:rsidRDefault="006B111B" w:rsidP="006B111B">
            <w:pPr>
              <w:spacing w:line="360" w:lineRule="auto"/>
              <w:ind w:right="26"/>
              <w:rPr>
                <w:rFonts w:cs="Arial"/>
                <w:sz w:val="22"/>
              </w:rPr>
            </w:pPr>
            <w:r>
              <w:rPr>
                <w:rFonts w:cs="Arial"/>
                <w:sz w:val="22"/>
              </w:rPr>
              <w:t xml:space="preserve">an area of land not </w:t>
            </w:r>
            <w:proofErr w:type="gramStart"/>
            <w:r>
              <w:rPr>
                <w:rFonts w:cs="Arial"/>
                <w:sz w:val="22"/>
              </w:rPr>
              <w:t>less[</w:t>
            </w:r>
            <w:proofErr w:type="gramEnd"/>
            <w:r>
              <w:rPr>
                <w:rFonts w:cs="Arial"/>
                <w:sz w:val="22"/>
              </w:rPr>
              <w:t xml:space="preserve">  </w:t>
            </w:r>
            <w:proofErr w:type="gramStart"/>
            <w:r>
              <w:rPr>
                <w:rFonts w:cs="Arial"/>
                <w:sz w:val="22"/>
              </w:rPr>
              <w:t xml:space="preserve">  ]</w:t>
            </w:r>
            <w:proofErr w:type="gramEnd"/>
            <w:r>
              <w:rPr>
                <w:rFonts w:cs="Arial"/>
                <w:sz w:val="22"/>
              </w:rPr>
              <w:t xml:space="preserve"> 8 hectares the exact position of which is to be agreed between the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and the Council on or before the submission of a Reserved Matters Application</w:t>
            </w:r>
          </w:p>
          <w:p w14:paraId="2448E415" w14:textId="77777777" w:rsidR="006B111B" w:rsidRDefault="006B111B" w:rsidP="006B111B">
            <w:pPr>
              <w:spacing w:line="360" w:lineRule="auto"/>
              <w:ind w:right="26"/>
              <w:rPr>
                <w:rFonts w:cs="Arial"/>
                <w:sz w:val="22"/>
              </w:rPr>
            </w:pPr>
          </w:p>
        </w:tc>
      </w:tr>
      <w:tr w:rsidR="006B111B" w14:paraId="6BB5AD87" w14:textId="77777777" w:rsidTr="00C24724">
        <w:trPr>
          <w:gridAfter w:val="1"/>
          <w:wAfter w:w="410" w:type="dxa"/>
        </w:trPr>
        <w:tc>
          <w:tcPr>
            <w:tcW w:w="2628" w:type="dxa"/>
            <w:tcBorders>
              <w:top w:val="nil"/>
              <w:left w:val="nil"/>
              <w:bottom w:val="nil"/>
              <w:right w:val="nil"/>
            </w:tcBorders>
          </w:tcPr>
          <w:p w14:paraId="3535A3DC" w14:textId="77777777" w:rsidR="006B111B" w:rsidRDefault="006B111B" w:rsidP="006B111B">
            <w:pPr>
              <w:spacing w:line="360" w:lineRule="auto"/>
              <w:ind w:right="26"/>
              <w:jc w:val="left"/>
              <w:rPr>
                <w:rFonts w:cs="Arial"/>
                <w:sz w:val="22"/>
              </w:rPr>
            </w:pPr>
            <w:r>
              <w:rPr>
                <w:rFonts w:cs="Arial"/>
                <w:sz w:val="22"/>
              </w:rPr>
              <w:t>“Public Open Space Maintenance Contribution”</w:t>
            </w:r>
          </w:p>
          <w:p w14:paraId="65DBF654" w14:textId="77777777" w:rsidR="006B111B" w:rsidRDefault="006B111B" w:rsidP="006B111B">
            <w:pPr>
              <w:spacing w:line="360" w:lineRule="auto"/>
              <w:ind w:right="26"/>
              <w:jc w:val="left"/>
              <w:rPr>
                <w:rFonts w:cs="Arial"/>
                <w:sz w:val="22"/>
              </w:rPr>
            </w:pPr>
          </w:p>
        </w:tc>
        <w:tc>
          <w:tcPr>
            <w:tcW w:w="5174" w:type="dxa"/>
            <w:gridSpan w:val="3"/>
            <w:tcBorders>
              <w:top w:val="nil"/>
              <w:left w:val="nil"/>
              <w:bottom w:val="nil"/>
              <w:right w:val="nil"/>
            </w:tcBorders>
          </w:tcPr>
          <w:p w14:paraId="4285D253" w14:textId="77777777" w:rsidR="006B111B" w:rsidRDefault="006B111B" w:rsidP="006B111B">
            <w:pPr>
              <w:spacing w:line="360" w:lineRule="auto"/>
              <w:ind w:right="26"/>
              <w:rPr>
                <w:rFonts w:cs="Arial"/>
                <w:sz w:val="22"/>
              </w:rPr>
            </w:pPr>
            <w:r>
              <w:rPr>
                <w:rFonts w:cs="Arial"/>
                <w:sz w:val="22"/>
              </w:rPr>
              <w:t xml:space="preserve">the sum of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Pounds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Index-Linked towards the maintenance of the Public Open Space for a period of 20 years</w:t>
            </w:r>
          </w:p>
          <w:p w14:paraId="22E2A3E1" w14:textId="77777777" w:rsidR="006B111B" w:rsidRDefault="006B111B" w:rsidP="006B111B">
            <w:pPr>
              <w:spacing w:line="360" w:lineRule="auto"/>
              <w:ind w:right="26"/>
              <w:rPr>
                <w:rFonts w:cs="Arial"/>
                <w:sz w:val="22"/>
              </w:rPr>
            </w:pPr>
          </w:p>
        </w:tc>
      </w:tr>
      <w:tr w:rsidR="006B111B" w14:paraId="7ECDBE4E" w14:textId="77777777" w:rsidTr="00C24724">
        <w:trPr>
          <w:gridAfter w:val="1"/>
          <w:wAfter w:w="410" w:type="dxa"/>
        </w:trPr>
        <w:tc>
          <w:tcPr>
            <w:tcW w:w="2628" w:type="dxa"/>
            <w:tcBorders>
              <w:top w:val="nil"/>
              <w:left w:val="nil"/>
              <w:bottom w:val="nil"/>
              <w:right w:val="nil"/>
            </w:tcBorders>
          </w:tcPr>
          <w:p w14:paraId="33CEF620" w14:textId="77777777" w:rsidR="006B111B" w:rsidRDefault="006B111B" w:rsidP="006B111B">
            <w:pPr>
              <w:spacing w:line="360" w:lineRule="auto"/>
              <w:ind w:right="26"/>
              <w:jc w:val="left"/>
              <w:rPr>
                <w:rFonts w:cs="Arial"/>
                <w:sz w:val="22"/>
              </w:rPr>
            </w:pPr>
            <w:r>
              <w:rPr>
                <w:rFonts w:cs="Arial"/>
                <w:sz w:val="22"/>
              </w:rPr>
              <w:t>“Registered Provider” or “RP”</w:t>
            </w:r>
          </w:p>
        </w:tc>
        <w:tc>
          <w:tcPr>
            <w:tcW w:w="5174" w:type="dxa"/>
            <w:gridSpan w:val="3"/>
            <w:tcBorders>
              <w:top w:val="nil"/>
              <w:left w:val="nil"/>
              <w:bottom w:val="nil"/>
              <w:right w:val="nil"/>
            </w:tcBorders>
          </w:tcPr>
          <w:p w14:paraId="25C4FAA0" w14:textId="77777777" w:rsidR="006B111B" w:rsidRPr="007A70FB" w:rsidRDefault="006B111B" w:rsidP="006B111B">
            <w:pPr>
              <w:spacing w:line="360" w:lineRule="auto"/>
              <w:ind w:right="28"/>
              <w:rPr>
                <w:rFonts w:cs="Arial"/>
                <w:sz w:val="22"/>
                <w:szCs w:val="22"/>
              </w:rPr>
            </w:pPr>
            <w:r w:rsidRPr="007A70FB">
              <w:rPr>
                <w:rFonts w:cs="Arial"/>
                <w:sz w:val="22"/>
                <w:szCs w:val="22"/>
              </w:rPr>
              <w:t>shall mean either:</w:t>
            </w:r>
          </w:p>
          <w:p w14:paraId="10CF8D2A" w14:textId="77777777" w:rsidR="006B111B" w:rsidRPr="007A70FB" w:rsidRDefault="006B111B" w:rsidP="006B111B">
            <w:pPr>
              <w:numPr>
                <w:ilvl w:val="0"/>
                <w:numId w:val="15"/>
              </w:numPr>
              <w:spacing w:line="360" w:lineRule="auto"/>
              <w:ind w:right="28"/>
              <w:rPr>
                <w:rFonts w:cs="Arial"/>
                <w:sz w:val="22"/>
                <w:szCs w:val="22"/>
              </w:rPr>
            </w:pPr>
            <w:r w:rsidRPr="007A70FB">
              <w:rPr>
                <w:rFonts w:cs="Arial"/>
                <w:sz w:val="22"/>
                <w:szCs w:val="22"/>
              </w:rPr>
              <w:t>a registered provider within the meaning of the Housing &amp; Regeneration Act 2008 or any statutory modifications made thereto; or</w:t>
            </w:r>
          </w:p>
          <w:p w14:paraId="05675137" w14:textId="77777777" w:rsidR="006B111B" w:rsidRPr="00AA4CE8" w:rsidRDefault="006B111B" w:rsidP="006B111B">
            <w:pPr>
              <w:numPr>
                <w:ilvl w:val="0"/>
                <w:numId w:val="15"/>
              </w:numPr>
              <w:spacing w:line="360" w:lineRule="auto"/>
              <w:ind w:right="28"/>
              <w:rPr>
                <w:rFonts w:cs="Arial"/>
              </w:rPr>
            </w:pPr>
            <w:r>
              <w:rPr>
                <w:rFonts w:cs="Arial"/>
                <w:sz w:val="22"/>
                <w:szCs w:val="22"/>
              </w:rPr>
              <w:t>the Council</w:t>
            </w:r>
          </w:p>
          <w:p w14:paraId="67A34CFF" w14:textId="77777777" w:rsidR="006B111B" w:rsidRPr="00767821" w:rsidRDefault="006B111B" w:rsidP="006B111B">
            <w:pPr>
              <w:spacing w:line="360" w:lineRule="auto"/>
              <w:ind w:left="735" w:right="28"/>
              <w:rPr>
                <w:rFonts w:cs="Arial"/>
              </w:rPr>
            </w:pPr>
          </w:p>
        </w:tc>
      </w:tr>
      <w:tr w:rsidR="006B111B" w14:paraId="4C6B6E1F" w14:textId="77777777" w:rsidTr="00C24724">
        <w:trPr>
          <w:gridAfter w:val="1"/>
          <w:wAfter w:w="410" w:type="dxa"/>
        </w:trPr>
        <w:tc>
          <w:tcPr>
            <w:tcW w:w="2628" w:type="dxa"/>
            <w:tcBorders>
              <w:top w:val="nil"/>
              <w:left w:val="nil"/>
              <w:bottom w:val="nil"/>
              <w:right w:val="nil"/>
            </w:tcBorders>
          </w:tcPr>
          <w:p w14:paraId="360AB737" w14:textId="77777777" w:rsidR="006B111B" w:rsidRDefault="006B111B" w:rsidP="006B111B">
            <w:pPr>
              <w:spacing w:line="360" w:lineRule="auto"/>
              <w:ind w:right="26"/>
              <w:jc w:val="left"/>
              <w:rPr>
                <w:rFonts w:cs="Arial"/>
                <w:sz w:val="22"/>
              </w:rPr>
            </w:pPr>
            <w:r>
              <w:rPr>
                <w:rFonts w:cs="Arial"/>
                <w:sz w:val="22"/>
              </w:rPr>
              <w:t>“Reserved Matters Application”</w:t>
            </w:r>
          </w:p>
        </w:tc>
        <w:tc>
          <w:tcPr>
            <w:tcW w:w="5174" w:type="dxa"/>
            <w:gridSpan w:val="3"/>
            <w:tcBorders>
              <w:top w:val="nil"/>
              <w:left w:val="nil"/>
              <w:bottom w:val="nil"/>
              <w:right w:val="nil"/>
            </w:tcBorders>
          </w:tcPr>
          <w:p w14:paraId="54237CA4" w14:textId="77777777" w:rsidR="006B111B" w:rsidRDefault="006B111B" w:rsidP="006B111B">
            <w:pPr>
              <w:spacing w:line="360" w:lineRule="auto"/>
              <w:ind w:right="26"/>
              <w:rPr>
                <w:rFonts w:cs="Arial"/>
                <w:sz w:val="22"/>
              </w:rPr>
            </w:pPr>
            <w:r>
              <w:rPr>
                <w:rFonts w:cs="Arial"/>
                <w:sz w:val="22"/>
              </w:rPr>
              <w:t>an application for reserved matters relating to the Planning Permission</w:t>
            </w:r>
          </w:p>
          <w:p w14:paraId="70717A3D" w14:textId="77777777" w:rsidR="006B111B" w:rsidRDefault="006B111B" w:rsidP="006B111B">
            <w:pPr>
              <w:spacing w:line="360" w:lineRule="auto"/>
              <w:ind w:right="26"/>
              <w:rPr>
                <w:rFonts w:cs="Arial"/>
                <w:sz w:val="22"/>
              </w:rPr>
            </w:pPr>
          </w:p>
        </w:tc>
      </w:tr>
      <w:tr w:rsidR="006B111B" w14:paraId="1CFF213D" w14:textId="77777777" w:rsidTr="00C24724">
        <w:trPr>
          <w:gridAfter w:val="1"/>
          <w:wAfter w:w="410" w:type="dxa"/>
        </w:trPr>
        <w:tc>
          <w:tcPr>
            <w:tcW w:w="2628" w:type="dxa"/>
            <w:tcBorders>
              <w:top w:val="nil"/>
              <w:left w:val="nil"/>
              <w:bottom w:val="nil"/>
              <w:right w:val="nil"/>
            </w:tcBorders>
          </w:tcPr>
          <w:p w14:paraId="506C6DC2" w14:textId="77777777" w:rsidR="006B111B" w:rsidRDefault="006B111B" w:rsidP="006B111B">
            <w:pPr>
              <w:spacing w:line="360" w:lineRule="auto"/>
              <w:ind w:right="26"/>
              <w:jc w:val="left"/>
              <w:rPr>
                <w:rFonts w:cs="Arial"/>
                <w:sz w:val="22"/>
                <w:szCs w:val="22"/>
              </w:rPr>
            </w:pPr>
            <w:r>
              <w:rPr>
                <w:rFonts w:cs="Arial"/>
                <w:sz w:val="22"/>
                <w:szCs w:val="22"/>
              </w:rPr>
              <w:t>“Rooks Nest Wood SANGS”</w:t>
            </w:r>
          </w:p>
        </w:tc>
        <w:tc>
          <w:tcPr>
            <w:tcW w:w="5174" w:type="dxa"/>
            <w:gridSpan w:val="3"/>
            <w:tcBorders>
              <w:top w:val="nil"/>
              <w:left w:val="nil"/>
              <w:bottom w:val="nil"/>
              <w:right w:val="nil"/>
            </w:tcBorders>
          </w:tcPr>
          <w:p w14:paraId="6ABB84CA" w14:textId="77777777" w:rsidR="006B111B" w:rsidRDefault="006B111B" w:rsidP="006B111B">
            <w:pPr>
              <w:spacing w:line="360" w:lineRule="auto"/>
              <w:ind w:right="26"/>
              <w:rPr>
                <w:rFonts w:cs="Arial"/>
                <w:sz w:val="22"/>
                <w:szCs w:val="22"/>
              </w:rPr>
            </w:pPr>
            <w:r>
              <w:rPr>
                <w:rFonts w:cs="Arial"/>
                <w:sz w:val="22"/>
                <w:szCs w:val="22"/>
              </w:rPr>
              <w:t>the Council designated 18.5ha Strategic Suitable Alternative Natural Green Space (SANGS) in Barkham</w:t>
            </w:r>
          </w:p>
          <w:p w14:paraId="36E22701" w14:textId="77777777" w:rsidR="006B111B" w:rsidRDefault="006B111B" w:rsidP="006B111B">
            <w:pPr>
              <w:spacing w:line="360" w:lineRule="auto"/>
              <w:ind w:right="26"/>
              <w:rPr>
                <w:rFonts w:cs="Arial"/>
                <w:sz w:val="22"/>
                <w:szCs w:val="22"/>
              </w:rPr>
            </w:pPr>
          </w:p>
        </w:tc>
      </w:tr>
      <w:tr w:rsidR="006B111B" w14:paraId="10FAD9E4" w14:textId="77777777" w:rsidTr="00332EE9">
        <w:trPr>
          <w:gridAfter w:val="1"/>
          <w:wAfter w:w="410" w:type="dxa"/>
        </w:trPr>
        <w:tc>
          <w:tcPr>
            <w:tcW w:w="2628" w:type="dxa"/>
            <w:tcBorders>
              <w:top w:val="nil"/>
              <w:left w:val="nil"/>
              <w:bottom w:val="nil"/>
              <w:right w:val="nil"/>
            </w:tcBorders>
          </w:tcPr>
          <w:p w14:paraId="02AAECC4" w14:textId="77777777" w:rsidR="006B111B" w:rsidRDefault="006B111B" w:rsidP="006B111B">
            <w:pPr>
              <w:spacing w:line="360" w:lineRule="auto"/>
              <w:ind w:right="26"/>
              <w:jc w:val="left"/>
              <w:rPr>
                <w:rFonts w:cs="Arial"/>
                <w:sz w:val="22"/>
                <w:szCs w:val="22"/>
              </w:rPr>
            </w:pPr>
            <w:r>
              <w:rPr>
                <w:rFonts w:cs="Arial"/>
                <w:sz w:val="22"/>
                <w:szCs w:val="22"/>
              </w:rPr>
              <w:t>“Rooks Nest Wood SANGS Contribution”</w:t>
            </w:r>
          </w:p>
          <w:p w14:paraId="7249D93E" w14:textId="77777777" w:rsidR="006B111B" w:rsidRDefault="006B111B" w:rsidP="006B111B">
            <w:pPr>
              <w:spacing w:line="360" w:lineRule="auto"/>
              <w:ind w:right="26"/>
              <w:jc w:val="left"/>
              <w:rPr>
                <w:rFonts w:cs="Arial"/>
                <w:sz w:val="22"/>
                <w:szCs w:val="22"/>
              </w:rPr>
            </w:pPr>
          </w:p>
        </w:tc>
        <w:tc>
          <w:tcPr>
            <w:tcW w:w="5174" w:type="dxa"/>
            <w:gridSpan w:val="3"/>
            <w:tcBorders>
              <w:top w:val="nil"/>
              <w:left w:val="nil"/>
              <w:bottom w:val="nil"/>
              <w:right w:val="nil"/>
            </w:tcBorders>
          </w:tcPr>
          <w:p w14:paraId="162008A7" w14:textId="77777777" w:rsidR="006B111B" w:rsidRDefault="006B111B" w:rsidP="006B111B">
            <w:pPr>
              <w:spacing w:line="360" w:lineRule="auto"/>
              <w:ind w:right="26"/>
              <w:rPr>
                <w:rFonts w:cs="Arial"/>
                <w:sz w:val="22"/>
                <w:szCs w:val="22"/>
              </w:rPr>
            </w:pPr>
            <w:r>
              <w:rPr>
                <w:rFonts w:cs="Arial"/>
                <w:sz w:val="22"/>
                <w:szCs w:val="22"/>
              </w:rPr>
              <w:t xml:space="preserve">an Index-Linked sum calculated for each Dwelling including any Affordable Housing </w:t>
            </w:r>
            <w:proofErr w:type="gramStart"/>
            <w:r>
              <w:rPr>
                <w:rFonts w:cs="Arial"/>
                <w:sz w:val="22"/>
                <w:szCs w:val="22"/>
              </w:rPr>
              <w:t>approved[</w:t>
            </w:r>
            <w:proofErr w:type="gramEnd"/>
            <w:r>
              <w:rPr>
                <w:rFonts w:cs="Arial"/>
                <w:sz w:val="22"/>
                <w:szCs w:val="22"/>
              </w:rPr>
              <w:t>/under any Reserved Matters Application] as follows</w:t>
            </w:r>
            <w:r>
              <w:t xml:space="preserve"> </w:t>
            </w:r>
            <w:r>
              <w:lastRenderedPageBreak/>
              <w:t>[</w:t>
            </w:r>
            <w:r w:rsidRPr="003F55ED">
              <w:rPr>
                <w:sz w:val="22"/>
                <w:szCs w:val="22"/>
              </w:rPr>
              <w:t>(pr</w:t>
            </w:r>
            <w:r w:rsidRPr="003F55ED">
              <w:rPr>
                <w:rFonts w:cs="Arial"/>
                <w:sz w:val="22"/>
                <w:szCs w:val="22"/>
              </w:rPr>
              <w:t>ovided that, where a dwelling or dwellings already exist on the Site, this contribution is to be calculated based on the net increase in dwellings overall</w:t>
            </w:r>
            <w:r>
              <w:rPr>
                <w:rFonts w:cs="Arial"/>
                <w:sz w:val="22"/>
                <w:szCs w:val="22"/>
              </w:rPr>
              <w:t>)]:</w:t>
            </w:r>
          </w:p>
          <w:p w14:paraId="65F8B313" w14:textId="77777777" w:rsidR="006B111B" w:rsidRDefault="006B111B" w:rsidP="006B111B">
            <w:pPr>
              <w:spacing w:line="360" w:lineRule="auto"/>
              <w:ind w:right="26"/>
              <w:rPr>
                <w:rFonts w:cs="Arial"/>
                <w:sz w:val="22"/>
                <w:szCs w:val="22"/>
              </w:rPr>
            </w:pPr>
          </w:p>
        </w:tc>
      </w:tr>
      <w:tr w:rsidR="006B111B" w14:paraId="1C8E1DAF" w14:textId="77777777" w:rsidTr="005803CB">
        <w:tblPrEx>
          <w:tblLook w:val="04A0" w:firstRow="1" w:lastRow="0" w:firstColumn="1" w:lastColumn="0" w:noHBand="0" w:noVBand="1"/>
        </w:tblPrEx>
        <w:tc>
          <w:tcPr>
            <w:tcW w:w="2628" w:type="dxa"/>
            <w:tcBorders>
              <w:top w:val="nil"/>
              <w:left w:val="nil"/>
              <w:bottom w:val="nil"/>
              <w:right w:val="nil"/>
            </w:tcBorders>
          </w:tcPr>
          <w:p w14:paraId="0285A838" w14:textId="77777777" w:rsidR="006B111B" w:rsidRDefault="006B111B" w:rsidP="006B111B">
            <w:pPr>
              <w:spacing w:line="360" w:lineRule="auto"/>
              <w:ind w:right="26"/>
              <w:jc w:val="left"/>
              <w:rPr>
                <w:rFonts w:cs="Arial"/>
                <w:i/>
                <w:sz w:val="22"/>
                <w:szCs w:val="22"/>
              </w:rPr>
            </w:pPr>
            <w:r>
              <w:rPr>
                <w:rFonts w:cs="Arial"/>
                <w:i/>
                <w:sz w:val="22"/>
                <w:szCs w:val="22"/>
              </w:rPr>
              <w:lastRenderedPageBreak/>
              <w:t>(For development within 5km of the SPA)</w:t>
            </w:r>
          </w:p>
          <w:p w14:paraId="5C931C26" w14:textId="77777777" w:rsidR="006B111B" w:rsidRDefault="006B111B" w:rsidP="006B111B">
            <w:pPr>
              <w:spacing w:line="360" w:lineRule="auto"/>
              <w:ind w:right="26"/>
              <w:jc w:val="left"/>
              <w:rPr>
                <w:rFonts w:cs="Arial"/>
                <w:sz w:val="22"/>
                <w:szCs w:val="22"/>
              </w:rPr>
            </w:pPr>
          </w:p>
        </w:tc>
        <w:tc>
          <w:tcPr>
            <w:tcW w:w="2997" w:type="dxa"/>
            <w:gridSpan w:val="2"/>
            <w:tcBorders>
              <w:top w:val="nil"/>
              <w:left w:val="nil"/>
              <w:bottom w:val="nil"/>
              <w:right w:val="nil"/>
            </w:tcBorders>
          </w:tcPr>
          <w:p w14:paraId="12ABB34E" w14:textId="77777777" w:rsidR="006B111B" w:rsidRDefault="006B111B" w:rsidP="006B111B">
            <w:pPr>
              <w:spacing w:line="360" w:lineRule="auto"/>
              <w:ind w:right="26"/>
              <w:rPr>
                <w:rFonts w:cs="Arial"/>
                <w:sz w:val="22"/>
                <w:szCs w:val="22"/>
              </w:rPr>
            </w:pPr>
            <w:r>
              <w:rPr>
                <w:rFonts w:cs="Arial"/>
                <w:sz w:val="22"/>
                <w:szCs w:val="22"/>
              </w:rPr>
              <w:t>One bedroom dwelling</w:t>
            </w:r>
          </w:p>
          <w:p w14:paraId="600A651E" w14:textId="77777777" w:rsidR="006B111B" w:rsidRDefault="006B111B" w:rsidP="006B111B">
            <w:pPr>
              <w:spacing w:line="360" w:lineRule="auto"/>
              <w:ind w:right="26"/>
              <w:rPr>
                <w:rFonts w:cs="Arial"/>
                <w:sz w:val="22"/>
                <w:szCs w:val="22"/>
              </w:rPr>
            </w:pPr>
            <w:proofErr w:type="gramStart"/>
            <w:r>
              <w:rPr>
                <w:rFonts w:cs="Arial"/>
                <w:sz w:val="22"/>
                <w:szCs w:val="22"/>
              </w:rPr>
              <w:t>Two bedroom</w:t>
            </w:r>
            <w:proofErr w:type="gramEnd"/>
            <w:r>
              <w:rPr>
                <w:rFonts w:cs="Arial"/>
                <w:sz w:val="22"/>
                <w:szCs w:val="22"/>
              </w:rPr>
              <w:t xml:space="preserve"> dwelling </w:t>
            </w:r>
          </w:p>
          <w:p w14:paraId="09D60911" w14:textId="77777777" w:rsidR="006B111B" w:rsidRDefault="006B111B" w:rsidP="006B111B">
            <w:pPr>
              <w:spacing w:line="360" w:lineRule="auto"/>
              <w:ind w:right="26"/>
              <w:rPr>
                <w:rFonts w:cs="Arial"/>
                <w:sz w:val="22"/>
                <w:szCs w:val="22"/>
              </w:rPr>
            </w:pPr>
            <w:proofErr w:type="gramStart"/>
            <w:r>
              <w:rPr>
                <w:rFonts w:cs="Arial"/>
                <w:sz w:val="22"/>
                <w:szCs w:val="22"/>
              </w:rPr>
              <w:t>Three bedroom</w:t>
            </w:r>
            <w:proofErr w:type="gramEnd"/>
            <w:r>
              <w:rPr>
                <w:rFonts w:cs="Arial"/>
                <w:sz w:val="22"/>
                <w:szCs w:val="22"/>
              </w:rPr>
              <w:t xml:space="preserve"> dwelling</w:t>
            </w:r>
          </w:p>
          <w:p w14:paraId="73268A7E" w14:textId="77777777" w:rsidR="006B111B" w:rsidRDefault="006B111B" w:rsidP="006B111B">
            <w:pPr>
              <w:spacing w:line="360" w:lineRule="auto"/>
              <w:ind w:right="26"/>
              <w:rPr>
                <w:rFonts w:cs="Arial"/>
                <w:sz w:val="22"/>
                <w:szCs w:val="22"/>
              </w:rPr>
            </w:pPr>
            <w:proofErr w:type="gramStart"/>
            <w:r>
              <w:rPr>
                <w:rFonts w:cs="Arial"/>
                <w:sz w:val="22"/>
                <w:szCs w:val="22"/>
              </w:rPr>
              <w:t>Four bedroom</w:t>
            </w:r>
            <w:proofErr w:type="gramEnd"/>
            <w:r>
              <w:rPr>
                <w:rFonts w:cs="Arial"/>
                <w:sz w:val="22"/>
                <w:szCs w:val="22"/>
              </w:rPr>
              <w:t xml:space="preserve"> dwelling</w:t>
            </w:r>
          </w:p>
          <w:p w14:paraId="289C0241" w14:textId="77777777" w:rsidR="006B111B" w:rsidRDefault="006B111B" w:rsidP="006B111B">
            <w:pPr>
              <w:spacing w:line="360" w:lineRule="auto"/>
              <w:ind w:right="26"/>
              <w:rPr>
                <w:rFonts w:cs="Arial"/>
                <w:sz w:val="22"/>
                <w:szCs w:val="22"/>
              </w:rPr>
            </w:pPr>
            <w:proofErr w:type="gramStart"/>
            <w:r>
              <w:rPr>
                <w:rFonts w:cs="Arial"/>
                <w:sz w:val="22"/>
                <w:szCs w:val="22"/>
              </w:rPr>
              <w:t>Five bedroom</w:t>
            </w:r>
            <w:proofErr w:type="gramEnd"/>
            <w:r>
              <w:rPr>
                <w:rFonts w:cs="Arial"/>
                <w:sz w:val="22"/>
                <w:szCs w:val="22"/>
              </w:rPr>
              <w:t xml:space="preserve"> dwelling</w:t>
            </w:r>
          </w:p>
          <w:p w14:paraId="040F4278" w14:textId="77777777" w:rsidR="006B111B" w:rsidRDefault="006B111B" w:rsidP="006B111B">
            <w:pPr>
              <w:spacing w:line="360" w:lineRule="auto"/>
              <w:ind w:right="26"/>
              <w:rPr>
                <w:rFonts w:cs="Arial"/>
                <w:sz w:val="22"/>
                <w:szCs w:val="22"/>
              </w:rPr>
            </w:pPr>
          </w:p>
        </w:tc>
        <w:tc>
          <w:tcPr>
            <w:tcW w:w="2587" w:type="dxa"/>
            <w:gridSpan w:val="2"/>
            <w:tcBorders>
              <w:top w:val="nil"/>
              <w:left w:val="nil"/>
              <w:bottom w:val="nil"/>
              <w:right w:val="nil"/>
            </w:tcBorders>
            <w:hideMark/>
          </w:tcPr>
          <w:p w14:paraId="5875BAAD" w14:textId="77777777" w:rsidR="006B111B" w:rsidRDefault="006B111B" w:rsidP="006B111B">
            <w:pPr>
              <w:spacing w:line="360" w:lineRule="auto"/>
              <w:ind w:right="26"/>
              <w:jc w:val="right"/>
              <w:rPr>
                <w:rFonts w:cs="Arial"/>
                <w:sz w:val="22"/>
                <w:szCs w:val="22"/>
              </w:rPr>
            </w:pPr>
            <w:r>
              <w:rPr>
                <w:rFonts w:cs="Arial"/>
                <w:sz w:val="22"/>
                <w:szCs w:val="22"/>
              </w:rPr>
              <w:t>£1,567.98</w:t>
            </w:r>
          </w:p>
          <w:p w14:paraId="37876AD2" w14:textId="77777777" w:rsidR="006B111B" w:rsidRDefault="006B111B" w:rsidP="006B111B">
            <w:pPr>
              <w:spacing w:line="360" w:lineRule="auto"/>
              <w:ind w:right="26"/>
              <w:jc w:val="right"/>
              <w:rPr>
                <w:rFonts w:cs="Arial"/>
                <w:sz w:val="22"/>
                <w:szCs w:val="22"/>
              </w:rPr>
            </w:pPr>
            <w:r>
              <w:rPr>
                <w:rFonts w:cs="Arial"/>
                <w:sz w:val="22"/>
                <w:szCs w:val="22"/>
              </w:rPr>
              <w:t>£2,049.59</w:t>
            </w:r>
          </w:p>
          <w:p w14:paraId="6119CA50" w14:textId="77777777" w:rsidR="006B111B" w:rsidRDefault="006B111B" w:rsidP="006B111B">
            <w:pPr>
              <w:spacing w:line="360" w:lineRule="auto"/>
              <w:ind w:right="26"/>
              <w:jc w:val="right"/>
              <w:rPr>
                <w:rFonts w:cs="Arial"/>
                <w:sz w:val="22"/>
                <w:szCs w:val="22"/>
              </w:rPr>
            </w:pPr>
            <w:r>
              <w:rPr>
                <w:rFonts w:cs="Arial"/>
                <w:sz w:val="22"/>
                <w:szCs w:val="22"/>
              </w:rPr>
              <w:t>£2,690.93</w:t>
            </w:r>
          </w:p>
          <w:p w14:paraId="3573389A" w14:textId="77777777" w:rsidR="006B111B" w:rsidRDefault="006B111B" w:rsidP="006B111B">
            <w:pPr>
              <w:spacing w:line="360" w:lineRule="auto"/>
              <w:ind w:right="26"/>
              <w:jc w:val="right"/>
              <w:rPr>
                <w:rFonts w:cs="Arial"/>
                <w:sz w:val="22"/>
                <w:szCs w:val="22"/>
              </w:rPr>
            </w:pPr>
            <w:r>
              <w:rPr>
                <w:rFonts w:cs="Arial"/>
                <w:sz w:val="22"/>
                <w:szCs w:val="22"/>
              </w:rPr>
              <w:t>£3,546.86</w:t>
            </w:r>
          </w:p>
          <w:p w14:paraId="204F481C" w14:textId="77777777" w:rsidR="006B111B" w:rsidRDefault="006B111B" w:rsidP="006B111B">
            <w:pPr>
              <w:spacing w:line="360" w:lineRule="auto"/>
              <w:ind w:right="26"/>
              <w:jc w:val="right"/>
              <w:rPr>
                <w:rFonts w:cs="Arial"/>
                <w:sz w:val="22"/>
                <w:szCs w:val="22"/>
              </w:rPr>
            </w:pPr>
            <w:r>
              <w:rPr>
                <w:rFonts w:cs="Arial"/>
                <w:sz w:val="22"/>
                <w:szCs w:val="22"/>
              </w:rPr>
              <w:t>£4,240.62</w:t>
            </w:r>
          </w:p>
        </w:tc>
      </w:tr>
      <w:tr w:rsidR="006B111B" w14:paraId="5D84BA6F" w14:textId="77777777" w:rsidTr="005803CB">
        <w:tblPrEx>
          <w:tblLook w:val="04A0" w:firstRow="1" w:lastRow="0" w:firstColumn="1" w:lastColumn="0" w:noHBand="0" w:noVBand="1"/>
        </w:tblPrEx>
        <w:tc>
          <w:tcPr>
            <w:tcW w:w="2628" w:type="dxa"/>
            <w:tcBorders>
              <w:top w:val="nil"/>
              <w:left w:val="nil"/>
              <w:bottom w:val="nil"/>
              <w:right w:val="nil"/>
            </w:tcBorders>
            <w:hideMark/>
          </w:tcPr>
          <w:p w14:paraId="13158F4E" w14:textId="77777777" w:rsidR="006B111B" w:rsidRDefault="006B111B" w:rsidP="006B111B">
            <w:pPr>
              <w:spacing w:line="360" w:lineRule="auto"/>
              <w:ind w:right="26"/>
              <w:jc w:val="left"/>
              <w:rPr>
                <w:rFonts w:cs="Arial"/>
                <w:sz w:val="22"/>
                <w:szCs w:val="22"/>
              </w:rPr>
            </w:pPr>
            <w:r>
              <w:rPr>
                <w:rFonts w:cs="Arial"/>
                <w:i/>
                <w:sz w:val="22"/>
                <w:szCs w:val="22"/>
              </w:rPr>
              <w:t>(For development between 5 and 7km from the SPA)</w:t>
            </w:r>
          </w:p>
        </w:tc>
        <w:tc>
          <w:tcPr>
            <w:tcW w:w="2792" w:type="dxa"/>
            <w:tcBorders>
              <w:top w:val="nil"/>
              <w:left w:val="nil"/>
              <w:bottom w:val="nil"/>
              <w:right w:val="nil"/>
            </w:tcBorders>
          </w:tcPr>
          <w:p w14:paraId="3D2756D0" w14:textId="77777777" w:rsidR="006B111B" w:rsidRDefault="006B111B" w:rsidP="006B111B">
            <w:pPr>
              <w:spacing w:line="360" w:lineRule="auto"/>
              <w:ind w:right="26"/>
              <w:rPr>
                <w:rFonts w:cs="Arial"/>
                <w:sz w:val="22"/>
                <w:szCs w:val="22"/>
              </w:rPr>
            </w:pPr>
            <w:r>
              <w:rPr>
                <w:rFonts w:cs="Arial"/>
                <w:sz w:val="22"/>
                <w:szCs w:val="22"/>
              </w:rPr>
              <w:t>One bedroom dwelling</w:t>
            </w:r>
          </w:p>
          <w:p w14:paraId="293A3B3C" w14:textId="77777777" w:rsidR="006B111B" w:rsidRDefault="006B111B" w:rsidP="006B111B">
            <w:pPr>
              <w:spacing w:line="360" w:lineRule="auto"/>
              <w:ind w:right="26"/>
              <w:rPr>
                <w:rFonts w:cs="Arial"/>
                <w:sz w:val="22"/>
                <w:szCs w:val="22"/>
              </w:rPr>
            </w:pPr>
            <w:proofErr w:type="gramStart"/>
            <w:r>
              <w:rPr>
                <w:rFonts w:cs="Arial"/>
                <w:sz w:val="22"/>
                <w:szCs w:val="22"/>
              </w:rPr>
              <w:t>Two bedroom</w:t>
            </w:r>
            <w:proofErr w:type="gramEnd"/>
            <w:r>
              <w:rPr>
                <w:rFonts w:cs="Arial"/>
                <w:sz w:val="22"/>
                <w:szCs w:val="22"/>
              </w:rPr>
              <w:t xml:space="preserve"> dwelling </w:t>
            </w:r>
          </w:p>
          <w:p w14:paraId="39FF4630" w14:textId="77777777" w:rsidR="006B111B" w:rsidRDefault="006B111B" w:rsidP="006B111B">
            <w:pPr>
              <w:spacing w:line="360" w:lineRule="auto"/>
              <w:ind w:right="26"/>
              <w:rPr>
                <w:rFonts w:cs="Arial"/>
                <w:sz w:val="22"/>
                <w:szCs w:val="22"/>
              </w:rPr>
            </w:pPr>
            <w:proofErr w:type="gramStart"/>
            <w:r>
              <w:rPr>
                <w:rFonts w:cs="Arial"/>
                <w:sz w:val="22"/>
                <w:szCs w:val="22"/>
              </w:rPr>
              <w:t>Three bedroom</w:t>
            </w:r>
            <w:proofErr w:type="gramEnd"/>
            <w:r>
              <w:rPr>
                <w:rFonts w:cs="Arial"/>
                <w:sz w:val="22"/>
                <w:szCs w:val="22"/>
              </w:rPr>
              <w:t xml:space="preserve"> dwelling</w:t>
            </w:r>
          </w:p>
          <w:p w14:paraId="11346DAA" w14:textId="77777777" w:rsidR="006B111B" w:rsidRDefault="006B111B" w:rsidP="006B111B">
            <w:pPr>
              <w:spacing w:line="360" w:lineRule="auto"/>
              <w:ind w:right="26"/>
              <w:rPr>
                <w:rFonts w:cs="Arial"/>
                <w:sz w:val="22"/>
                <w:szCs w:val="22"/>
              </w:rPr>
            </w:pPr>
            <w:proofErr w:type="gramStart"/>
            <w:r>
              <w:rPr>
                <w:rFonts w:cs="Arial"/>
                <w:sz w:val="22"/>
                <w:szCs w:val="22"/>
              </w:rPr>
              <w:t>Four bedroom</w:t>
            </w:r>
            <w:proofErr w:type="gramEnd"/>
            <w:r>
              <w:rPr>
                <w:rFonts w:cs="Arial"/>
                <w:sz w:val="22"/>
                <w:szCs w:val="22"/>
              </w:rPr>
              <w:t xml:space="preserve"> dwelling</w:t>
            </w:r>
          </w:p>
          <w:p w14:paraId="235FDE83" w14:textId="77777777" w:rsidR="006B111B" w:rsidRDefault="006B111B" w:rsidP="006B111B">
            <w:pPr>
              <w:spacing w:line="360" w:lineRule="auto"/>
              <w:ind w:right="26"/>
              <w:rPr>
                <w:rFonts w:cs="Arial"/>
                <w:sz w:val="22"/>
                <w:szCs w:val="22"/>
              </w:rPr>
            </w:pPr>
            <w:proofErr w:type="gramStart"/>
            <w:r>
              <w:rPr>
                <w:rFonts w:cs="Arial"/>
                <w:sz w:val="22"/>
                <w:szCs w:val="22"/>
              </w:rPr>
              <w:t>Five bedroom</w:t>
            </w:r>
            <w:proofErr w:type="gramEnd"/>
            <w:r>
              <w:rPr>
                <w:rFonts w:cs="Arial"/>
                <w:sz w:val="22"/>
                <w:szCs w:val="22"/>
              </w:rPr>
              <w:t xml:space="preserve"> dwelling</w:t>
            </w:r>
          </w:p>
          <w:p w14:paraId="2FE81392" w14:textId="77777777" w:rsidR="006B111B" w:rsidRDefault="006B111B" w:rsidP="006B111B">
            <w:pPr>
              <w:spacing w:line="360" w:lineRule="auto"/>
              <w:ind w:right="26"/>
              <w:rPr>
                <w:rFonts w:cs="Arial"/>
                <w:sz w:val="22"/>
                <w:szCs w:val="22"/>
              </w:rPr>
            </w:pPr>
          </w:p>
          <w:p w14:paraId="7543828E" w14:textId="77777777" w:rsidR="006B111B" w:rsidRDefault="006B111B" w:rsidP="006B111B">
            <w:pPr>
              <w:spacing w:line="360" w:lineRule="auto"/>
              <w:ind w:right="26"/>
              <w:rPr>
                <w:rFonts w:cs="Arial"/>
                <w:sz w:val="22"/>
                <w:szCs w:val="22"/>
              </w:rPr>
            </w:pPr>
          </w:p>
        </w:tc>
        <w:tc>
          <w:tcPr>
            <w:tcW w:w="2792" w:type="dxa"/>
            <w:gridSpan w:val="3"/>
            <w:tcBorders>
              <w:top w:val="nil"/>
              <w:left w:val="nil"/>
              <w:bottom w:val="nil"/>
              <w:right w:val="nil"/>
            </w:tcBorders>
            <w:hideMark/>
          </w:tcPr>
          <w:p w14:paraId="39F47C78" w14:textId="77777777" w:rsidR="006B111B" w:rsidRDefault="006B111B" w:rsidP="006B111B">
            <w:pPr>
              <w:spacing w:line="360" w:lineRule="auto"/>
              <w:ind w:right="26"/>
              <w:jc w:val="right"/>
              <w:rPr>
                <w:rFonts w:cs="Arial"/>
                <w:sz w:val="22"/>
                <w:szCs w:val="22"/>
              </w:rPr>
            </w:pPr>
            <w:r>
              <w:rPr>
                <w:rFonts w:cs="Arial"/>
                <w:sz w:val="22"/>
                <w:szCs w:val="22"/>
              </w:rPr>
              <w:t>£423.35</w:t>
            </w:r>
          </w:p>
          <w:p w14:paraId="7357DD3C" w14:textId="77777777" w:rsidR="006B111B" w:rsidRDefault="006B111B" w:rsidP="006B111B">
            <w:pPr>
              <w:spacing w:line="360" w:lineRule="auto"/>
              <w:ind w:right="26"/>
              <w:jc w:val="right"/>
              <w:rPr>
                <w:rFonts w:cs="Arial"/>
                <w:sz w:val="22"/>
                <w:szCs w:val="22"/>
              </w:rPr>
            </w:pPr>
            <w:r>
              <w:rPr>
                <w:rFonts w:cs="Arial"/>
                <w:sz w:val="22"/>
                <w:szCs w:val="22"/>
              </w:rPr>
              <w:t>£553.39</w:t>
            </w:r>
          </w:p>
          <w:p w14:paraId="0CCF383E" w14:textId="77777777" w:rsidR="006B111B" w:rsidRDefault="006B111B" w:rsidP="006B111B">
            <w:pPr>
              <w:spacing w:line="360" w:lineRule="auto"/>
              <w:ind w:right="26"/>
              <w:jc w:val="right"/>
              <w:rPr>
                <w:rFonts w:cs="Arial"/>
                <w:sz w:val="22"/>
                <w:szCs w:val="22"/>
              </w:rPr>
            </w:pPr>
            <w:r>
              <w:rPr>
                <w:rFonts w:cs="Arial"/>
                <w:sz w:val="22"/>
                <w:szCs w:val="22"/>
              </w:rPr>
              <w:t>£726.55</w:t>
            </w:r>
          </w:p>
          <w:p w14:paraId="04AD564E" w14:textId="77777777" w:rsidR="006B111B" w:rsidRDefault="006B111B" w:rsidP="006B111B">
            <w:pPr>
              <w:spacing w:line="360" w:lineRule="auto"/>
              <w:ind w:right="26"/>
              <w:jc w:val="right"/>
              <w:rPr>
                <w:rFonts w:cs="Arial"/>
                <w:sz w:val="22"/>
                <w:szCs w:val="22"/>
              </w:rPr>
            </w:pPr>
            <w:r>
              <w:rPr>
                <w:rFonts w:cs="Arial"/>
                <w:sz w:val="22"/>
                <w:szCs w:val="22"/>
              </w:rPr>
              <w:t>£957.65</w:t>
            </w:r>
          </w:p>
          <w:p w14:paraId="08D48F29" w14:textId="77777777" w:rsidR="006B111B" w:rsidRDefault="006B111B" w:rsidP="006B111B">
            <w:pPr>
              <w:spacing w:line="360" w:lineRule="auto"/>
              <w:ind w:right="26"/>
              <w:jc w:val="right"/>
              <w:rPr>
                <w:rFonts w:cs="Arial"/>
                <w:sz w:val="22"/>
                <w:szCs w:val="22"/>
              </w:rPr>
            </w:pPr>
            <w:r>
              <w:rPr>
                <w:rFonts w:cs="Arial"/>
                <w:sz w:val="22"/>
                <w:szCs w:val="22"/>
              </w:rPr>
              <w:t>£1,144.97</w:t>
            </w:r>
          </w:p>
        </w:tc>
      </w:tr>
      <w:tr w:rsidR="006B111B" w14:paraId="24E92455" w14:textId="77777777" w:rsidTr="005803CB">
        <w:tblPrEx>
          <w:tblLook w:val="04A0" w:firstRow="1" w:lastRow="0" w:firstColumn="1" w:lastColumn="0" w:noHBand="0" w:noVBand="1"/>
        </w:tblPrEx>
        <w:tc>
          <w:tcPr>
            <w:tcW w:w="2628" w:type="dxa"/>
            <w:tcBorders>
              <w:top w:val="nil"/>
              <w:left w:val="nil"/>
              <w:bottom w:val="nil"/>
              <w:right w:val="nil"/>
            </w:tcBorders>
          </w:tcPr>
          <w:p w14:paraId="41505680" w14:textId="5AEFB7B7" w:rsidR="006B111B" w:rsidRPr="006B111B" w:rsidRDefault="006B111B" w:rsidP="006B111B">
            <w:pPr>
              <w:spacing w:line="360" w:lineRule="auto"/>
              <w:ind w:right="26"/>
              <w:jc w:val="left"/>
              <w:rPr>
                <w:rFonts w:cs="Arial"/>
                <w:iCs/>
                <w:sz w:val="22"/>
                <w:szCs w:val="22"/>
              </w:rPr>
            </w:pPr>
            <w:r>
              <w:rPr>
                <w:rFonts w:cs="Arial"/>
                <w:i/>
                <w:sz w:val="22"/>
                <w:szCs w:val="22"/>
              </w:rPr>
              <w:t>“</w:t>
            </w:r>
            <w:r>
              <w:rPr>
                <w:rFonts w:cs="Arial"/>
                <w:iCs/>
                <w:sz w:val="22"/>
                <w:szCs w:val="22"/>
              </w:rPr>
              <w:t>SANG Capacity”</w:t>
            </w:r>
          </w:p>
        </w:tc>
        <w:tc>
          <w:tcPr>
            <w:tcW w:w="2792" w:type="dxa"/>
            <w:tcBorders>
              <w:top w:val="nil"/>
              <w:left w:val="nil"/>
              <w:bottom w:val="nil"/>
              <w:right w:val="nil"/>
            </w:tcBorders>
          </w:tcPr>
          <w:p w14:paraId="421352C8" w14:textId="17E2B58F" w:rsidR="006B111B" w:rsidRDefault="006B111B" w:rsidP="006B111B">
            <w:pPr>
              <w:spacing w:line="360" w:lineRule="auto"/>
              <w:ind w:right="26"/>
              <w:rPr>
                <w:rFonts w:cs="Arial"/>
                <w:sz w:val="22"/>
                <w:szCs w:val="22"/>
              </w:rPr>
            </w:pPr>
            <w:r w:rsidRPr="006B111B">
              <w:rPr>
                <w:rFonts w:cs="Arial"/>
                <w:sz w:val="22"/>
                <w:szCs w:val="22"/>
              </w:rPr>
              <w:t>means AMOUNT ha of SANG</w:t>
            </w:r>
          </w:p>
        </w:tc>
        <w:tc>
          <w:tcPr>
            <w:tcW w:w="2792" w:type="dxa"/>
            <w:gridSpan w:val="3"/>
            <w:tcBorders>
              <w:top w:val="nil"/>
              <w:left w:val="nil"/>
              <w:bottom w:val="nil"/>
              <w:right w:val="nil"/>
            </w:tcBorders>
          </w:tcPr>
          <w:p w14:paraId="7A5B8ACF" w14:textId="77777777" w:rsidR="006B111B" w:rsidRDefault="006B111B" w:rsidP="006B111B">
            <w:pPr>
              <w:spacing w:line="360" w:lineRule="auto"/>
              <w:ind w:right="26"/>
              <w:jc w:val="right"/>
              <w:rPr>
                <w:rFonts w:cs="Arial"/>
                <w:sz w:val="22"/>
                <w:szCs w:val="22"/>
              </w:rPr>
            </w:pPr>
          </w:p>
        </w:tc>
      </w:tr>
      <w:tr w:rsidR="006B111B" w14:paraId="12959EA2" w14:textId="77777777" w:rsidTr="00C24724">
        <w:trPr>
          <w:gridAfter w:val="1"/>
          <w:wAfter w:w="410" w:type="dxa"/>
        </w:trPr>
        <w:tc>
          <w:tcPr>
            <w:tcW w:w="2628" w:type="dxa"/>
            <w:tcBorders>
              <w:top w:val="nil"/>
              <w:left w:val="nil"/>
              <w:bottom w:val="nil"/>
              <w:right w:val="nil"/>
            </w:tcBorders>
          </w:tcPr>
          <w:p w14:paraId="47F12A69" w14:textId="77777777" w:rsidR="006B111B" w:rsidRDefault="006B111B" w:rsidP="006B111B">
            <w:pPr>
              <w:spacing w:line="360" w:lineRule="auto"/>
              <w:ind w:right="26"/>
              <w:jc w:val="left"/>
              <w:rPr>
                <w:rFonts w:cs="Arial"/>
                <w:sz w:val="22"/>
                <w:szCs w:val="22"/>
              </w:rPr>
            </w:pPr>
          </w:p>
        </w:tc>
        <w:tc>
          <w:tcPr>
            <w:tcW w:w="5174" w:type="dxa"/>
            <w:gridSpan w:val="3"/>
            <w:tcBorders>
              <w:top w:val="nil"/>
              <w:left w:val="nil"/>
              <w:bottom w:val="nil"/>
              <w:right w:val="nil"/>
            </w:tcBorders>
          </w:tcPr>
          <w:p w14:paraId="09F4E22D" w14:textId="77777777" w:rsidR="006B111B" w:rsidRDefault="006B111B" w:rsidP="006B111B">
            <w:pPr>
              <w:spacing w:line="360" w:lineRule="auto"/>
              <w:ind w:right="26"/>
              <w:rPr>
                <w:rFonts w:cs="Arial"/>
                <w:sz w:val="22"/>
                <w:szCs w:val="22"/>
              </w:rPr>
            </w:pPr>
          </w:p>
        </w:tc>
      </w:tr>
      <w:tr w:rsidR="006B111B" w14:paraId="23408494" w14:textId="77777777" w:rsidTr="00C24724">
        <w:trPr>
          <w:gridAfter w:val="1"/>
          <w:wAfter w:w="410" w:type="dxa"/>
        </w:trPr>
        <w:tc>
          <w:tcPr>
            <w:tcW w:w="2628" w:type="dxa"/>
            <w:tcBorders>
              <w:top w:val="nil"/>
              <w:left w:val="nil"/>
              <w:bottom w:val="nil"/>
              <w:right w:val="nil"/>
            </w:tcBorders>
          </w:tcPr>
          <w:p w14:paraId="10F36EDE" w14:textId="77777777" w:rsidR="006B111B" w:rsidRDefault="006B111B" w:rsidP="006B111B">
            <w:pPr>
              <w:spacing w:line="360" w:lineRule="auto"/>
              <w:ind w:right="26"/>
              <w:jc w:val="left"/>
              <w:rPr>
                <w:rFonts w:cs="Arial"/>
                <w:sz w:val="22"/>
              </w:rPr>
            </w:pPr>
            <w:r>
              <w:rPr>
                <w:rFonts w:cs="Arial"/>
                <w:sz w:val="22"/>
              </w:rPr>
              <w:t>“SANGS Delivery Contribution”</w:t>
            </w:r>
          </w:p>
        </w:tc>
        <w:tc>
          <w:tcPr>
            <w:tcW w:w="5174" w:type="dxa"/>
            <w:gridSpan w:val="3"/>
            <w:tcBorders>
              <w:top w:val="nil"/>
              <w:left w:val="nil"/>
              <w:bottom w:val="nil"/>
              <w:right w:val="nil"/>
            </w:tcBorders>
          </w:tcPr>
          <w:p w14:paraId="65F0EF19" w14:textId="77777777" w:rsidR="006B111B" w:rsidRPr="00332EE9" w:rsidRDefault="006B111B" w:rsidP="006B111B">
            <w:pPr>
              <w:spacing w:line="360" w:lineRule="auto"/>
              <w:ind w:right="26"/>
              <w:rPr>
                <w:rFonts w:cs="Arial"/>
                <w:sz w:val="22"/>
              </w:rPr>
            </w:pPr>
            <w:r w:rsidRPr="00332EE9">
              <w:rPr>
                <w:rFonts w:cs="Arial"/>
                <w:sz w:val="22"/>
              </w:rPr>
              <w:t>shall mean that part of the Development CIL Receipt to be allocated towards the delivery of the Rooks Nest Wood SANGS being an amount equal to the Rooks Nest Wood SANGS Contribution</w:t>
            </w:r>
          </w:p>
          <w:p w14:paraId="6711719D" w14:textId="77777777" w:rsidR="006B111B" w:rsidRDefault="006B111B" w:rsidP="006B111B">
            <w:pPr>
              <w:spacing w:line="360" w:lineRule="auto"/>
              <w:ind w:right="26"/>
              <w:rPr>
                <w:rFonts w:cs="Arial"/>
                <w:sz w:val="22"/>
              </w:rPr>
            </w:pPr>
          </w:p>
        </w:tc>
      </w:tr>
      <w:tr w:rsidR="006B111B" w14:paraId="58820B74" w14:textId="77777777" w:rsidTr="00C24724">
        <w:trPr>
          <w:gridAfter w:val="1"/>
          <w:wAfter w:w="410" w:type="dxa"/>
        </w:trPr>
        <w:tc>
          <w:tcPr>
            <w:tcW w:w="2628" w:type="dxa"/>
            <w:tcBorders>
              <w:top w:val="nil"/>
              <w:left w:val="nil"/>
              <w:bottom w:val="nil"/>
              <w:right w:val="nil"/>
            </w:tcBorders>
          </w:tcPr>
          <w:p w14:paraId="7D2AF4DC" w14:textId="77777777" w:rsidR="006B111B" w:rsidRDefault="006B111B" w:rsidP="006B111B">
            <w:pPr>
              <w:spacing w:line="360" w:lineRule="auto"/>
              <w:ind w:right="26"/>
              <w:jc w:val="left"/>
              <w:rPr>
                <w:rFonts w:cs="Arial"/>
                <w:sz w:val="22"/>
              </w:rPr>
            </w:pPr>
            <w:r>
              <w:rPr>
                <w:rFonts w:cs="Arial"/>
                <w:sz w:val="22"/>
              </w:rPr>
              <w:t>“SPA”</w:t>
            </w:r>
          </w:p>
        </w:tc>
        <w:tc>
          <w:tcPr>
            <w:tcW w:w="5174" w:type="dxa"/>
            <w:gridSpan w:val="3"/>
            <w:tcBorders>
              <w:top w:val="nil"/>
              <w:left w:val="nil"/>
              <w:bottom w:val="nil"/>
              <w:right w:val="nil"/>
            </w:tcBorders>
          </w:tcPr>
          <w:p w14:paraId="7400869E" w14:textId="77777777" w:rsidR="006B111B" w:rsidRPr="00332EE9" w:rsidRDefault="006B111B" w:rsidP="006B111B">
            <w:pPr>
              <w:spacing w:line="360" w:lineRule="auto"/>
              <w:ind w:right="26"/>
              <w:rPr>
                <w:rFonts w:cs="Arial"/>
                <w:sz w:val="22"/>
              </w:rPr>
            </w:pPr>
            <w:r w:rsidRPr="00332EE9">
              <w:rPr>
                <w:rFonts w:cs="Arial"/>
                <w:sz w:val="22"/>
              </w:rPr>
              <w:t xml:space="preserve">Thames Basin Heaths Special Protection Area designated by the Secretary of State for Environment, Food and Rural Affairs on 9 March 2005 pursuant to </w:t>
            </w:r>
            <w:r w:rsidRPr="00332EE9">
              <w:rPr>
                <w:rFonts w:cs="Arial"/>
                <w:bCs/>
                <w:sz w:val="22"/>
              </w:rPr>
              <w:t>Council Directive 79/409/EEC of 2 April 1979 on the conservation of wild birds</w:t>
            </w:r>
            <w:r w:rsidRPr="00332EE9">
              <w:rPr>
                <w:rFonts w:cs="Arial"/>
                <w:sz w:val="22"/>
              </w:rPr>
              <w:t>.</w:t>
            </w:r>
          </w:p>
          <w:p w14:paraId="53394E6A" w14:textId="77777777" w:rsidR="006B111B" w:rsidRPr="00332EE9" w:rsidRDefault="006B111B" w:rsidP="006B111B">
            <w:pPr>
              <w:spacing w:line="360" w:lineRule="auto"/>
              <w:ind w:right="26"/>
              <w:rPr>
                <w:rFonts w:cs="Arial"/>
                <w:sz w:val="22"/>
              </w:rPr>
            </w:pPr>
          </w:p>
        </w:tc>
      </w:tr>
      <w:tr w:rsidR="006B111B" w14:paraId="4AFB4CAF" w14:textId="77777777" w:rsidTr="00C24724">
        <w:trPr>
          <w:gridAfter w:val="1"/>
          <w:wAfter w:w="410" w:type="dxa"/>
        </w:trPr>
        <w:tc>
          <w:tcPr>
            <w:tcW w:w="2628" w:type="dxa"/>
            <w:tcBorders>
              <w:top w:val="nil"/>
              <w:left w:val="nil"/>
              <w:bottom w:val="nil"/>
              <w:right w:val="nil"/>
            </w:tcBorders>
          </w:tcPr>
          <w:p w14:paraId="0FFE3DE8" w14:textId="77777777" w:rsidR="006B111B" w:rsidRDefault="006B111B" w:rsidP="006B111B">
            <w:pPr>
              <w:spacing w:line="360" w:lineRule="auto"/>
              <w:ind w:right="26"/>
              <w:jc w:val="left"/>
              <w:rPr>
                <w:rFonts w:cs="Arial"/>
                <w:sz w:val="22"/>
              </w:rPr>
            </w:pPr>
          </w:p>
        </w:tc>
        <w:tc>
          <w:tcPr>
            <w:tcW w:w="5174" w:type="dxa"/>
            <w:gridSpan w:val="3"/>
            <w:tcBorders>
              <w:top w:val="nil"/>
              <w:left w:val="nil"/>
              <w:bottom w:val="nil"/>
              <w:right w:val="nil"/>
            </w:tcBorders>
          </w:tcPr>
          <w:p w14:paraId="27999BD0" w14:textId="77777777" w:rsidR="006B111B" w:rsidRPr="00332EE9" w:rsidRDefault="006B111B" w:rsidP="006B111B">
            <w:pPr>
              <w:spacing w:line="360" w:lineRule="auto"/>
              <w:ind w:right="26"/>
              <w:rPr>
                <w:rFonts w:cs="Arial"/>
                <w:sz w:val="22"/>
              </w:rPr>
            </w:pPr>
          </w:p>
        </w:tc>
      </w:tr>
      <w:tr w:rsidR="006B111B" w14:paraId="342300C8" w14:textId="77777777" w:rsidTr="00332EE9">
        <w:trPr>
          <w:gridAfter w:val="1"/>
          <w:wAfter w:w="410" w:type="dxa"/>
        </w:trPr>
        <w:tc>
          <w:tcPr>
            <w:tcW w:w="2628" w:type="dxa"/>
            <w:tcBorders>
              <w:top w:val="nil"/>
              <w:left w:val="nil"/>
              <w:bottom w:val="nil"/>
              <w:right w:val="nil"/>
            </w:tcBorders>
          </w:tcPr>
          <w:p w14:paraId="25B9B26A" w14:textId="77777777" w:rsidR="006B111B" w:rsidRPr="00332EE9" w:rsidRDefault="006B111B" w:rsidP="006B111B">
            <w:pPr>
              <w:spacing w:line="360" w:lineRule="auto"/>
              <w:ind w:right="26"/>
              <w:jc w:val="left"/>
              <w:rPr>
                <w:rFonts w:cs="Arial"/>
                <w:sz w:val="22"/>
              </w:rPr>
            </w:pPr>
            <w:r w:rsidRPr="00332EE9">
              <w:rPr>
                <w:rFonts w:cs="Arial"/>
                <w:sz w:val="22"/>
              </w:rPr>
              <w:t>“S</w:t>
            </w:r>
            <w:r>
              <w:rPr>
                <w:rFonts w:cs="Arial"/>
                <w:sz w:val="22"/>
              </w:rPr>
              <w:t>trategic</w:t>
            </w:r>
            <w:r w:rsidRPr="00332EE9">
              <w:rPr>
                <w:rFonts w:cs="Arial"/>
                <w:sz w:val="22"/>
              </w:rPr>
              <w:t xml:space="preserve"> Access Management and Monitoring Contribution”</w:t>
            </w:r>
          </w:p>
        </w:tc>
        <w:tc>
          <w:tcPr>
            <w:tcW w:w="5174" w:type="dxa"/>
            <w:gridSpan w:val="3"/>
            <w:tcBorders>
              <w:top w:val="nil"/>
              <w:left w:val="nil"/>
              <w:bottom w:val="nil"/>
              <w:right w:val="nil"/>
            </w:tcBorders>
          </w:tcPr>
          <w:p w14:paraId="5FFE4201" w14:textId="77777777" w:rsidR="006B111B" w:rsidRDefault="006B111B" w:rsidP="006B111B">
            <w:pPr>
              <w:spacing w:line="360" w:lineRule="auto"/>
              <w:ind w:right="26"/>
              <w:rPr>
                <w:rFonts w:cs="Arial"/>
                <w:sz w:val="22"/>
              </w:rPr>
            </w:pPr>
            <w:r w:rsidRPr="0043040F">
              <w:rPr>
                <w:rFonts w:cs="Arial"/>
                <w:sz w:val="22"/>
              </w:rPr>
              <w:t xml:space="preserve">an Index-Linked sum towards the management and monitoring of strategic access to the SPA calculated for each Dwelling approved </w:t>
            </w:r>
            <w:r>
              <w:rPr>
                <w:rFonts w:cs="Arial"/>
                <w:sz w:val="22"/>
              </w:rPr>
              <w:t>[</w:t>
            </w:r>
            <w:r w:rsidRPr="0043040F">
              <w:rPr>
                <w:rFonts w:cs="Arial"/>
                <w:sz w:val="22"/>
              </w:rPr>
              <w:t xml:space="preserve">(including </w:t>
            </w:r>
            <w:r>
              <w:rPr>
                <w:rFonts w:cs="Arial"/>
                <w:sz w:val="22"/>
              </w:rPr>
              <w:t>A</w:t>
            </w:r>
            <w:r w:rsidRPr="0043040F">
              <w:rPr>
                <w:rFonts w:cs="Arial"/>
                <w:sz w:val="22"/>
              </w:rPr>
              <w:t>ffordable Housing/</w:t>
            </w:r>
            <w:r>
              <w:rPr>
                <w:rFonts w:cs="Arial"/>
                <w:sz w:val="22"/>
              </w:rPr>
              <w:t xml:space="preserve"> </w:t>
            </w:r>
            <w:r w:rsidRPr="0043040F">
              <w:rPr>
                <w:rFonts w:cs="Arial"/>
                <w:sz w:val="22"/>
              </w:rPr>
              <w:t xml:space="preserve">approved under any Reserved </w:t>
            </w:r>
            <w:r w:rsidRPr="0043040F">
              <w:rPr>
                <w:rFonts w:cs="Arial"/>
                <w:sz w:val="22"/>
              </w:rPr>
              <w:lastRenderedPageBreak/>
              <w:t>Matters Application)</w:t>
            </w:r>
            <w:r>
              <w:rPr>
                <w:rFonts w:cs="Arial"/>
                <w:sz w:val="22"/>
              </w:rPr>
              <w:t>]</w:t>
            </w:r>
            <w:r w:rsidRPr="0043040F">
              <w:rPr>
                <w:rFonts w:cs="Arial"/>
                <w:sz w:val="22"/>
              </w:rPr>
              <w:t xml:space="preserve"> as follows</w:t>
            </w:r>
            <w:r>
              <w:rPr>
                <w:rFonts w:cs="Arial"/>
                <w:sz w:val="22"/>
              </w:rPr>
              <w:t xml:space="preserve"> [(p</w:t>
            </w:r>
            <w:r w:rsidRPr="003F55ED">
              <w:rPr>
                <w:rFonts w:cs="Arial"/>
                <w:sz w:val="22"/>
              </w:rPr>
              <w:t>rovided that, where a dwelling or dwellings already exist on the Site, this contribution is to be calculated based on the net increase in dwellings overall</w:t>
            </w:r>
            <w:r>
              <w:rPr>
                <w:rFonts w:cs="Arial"/>
                <w:sz w:val="22"/>
              </w:rPr>
              <w:t>)]</w:t>
            </w:r>
            <w:r w:rsidRPr="0043040F">
              <w:rPr>
                <w:rFonts w:cs="Arial"/>
                <w:sz w:val="22"/>
              </w:rPr>
              <w:t>:</w:t>
            </w:r>
          </w:p>
          <w:p w14:paraId="383714BA" w14:textId="77777777" w:rsidR="006B111B" w:rsidRPr="00332EE9" w:rsidRDefault="006B111B" w:rsidP="006B111B">
            <w:pPr>
              <w:spacing w:line="360" w:lineRule="auto"/>
              <w:ind w:right="26"/>
              <w:rPr>
                <w:rFonts w:cs="Arial"/>
                <w:sz w:val="22"/>
              </w:rPr>
            </w:pPr>
          </w:p>
        </w:tc>
      </w:tr>
      <w:tr w:rsidR="006B111B" w14:paraId="0CB7CB5C" w14:textId="77777777" w:rsidTr="005803CB">
        <w:tblPrEx>
          <w:tblLook w:val="04A0" w:firstRow="1" w:lastRow="0" w:firstColumn="1" w:lastColumn="0" w:noHBand="0" w:noVBand="1"/>
        </w:tblPrEx>
        <w:tc>
          <w:tcPr>
            <w:tcW w:w="2628" w:type="dxa"/>
            <w:tcBorders>
              <w:top w:val="nil"/>
              <w:left w:val="nil"/>
              <w:bottom w:val="nil"/>
              <w:right w:val="nil"/>
            </w:tcBorders>
          </w:tcPr>
          <w:p w14:paraId="3DE1D0FF" w14:textId="77777777" w:rsidR="006B111B" w:rsidRDefault="006B111B" w:rsidP="006B111B">
            <w:pPr>
              <w:spacing w:line="360" w:lineRule="auto"/>
              <w:ind w:right="26"/>
              <w:jc w:val="left"/>
              <w:rPr>
                <w:rFonts w:cs="Arial"/>
                <w:i/>
                <w:sz w:val="22"/>
                <w:szCs w:val="22"/>
              </w:rPr>
            </w:pPr>
            <w:r>
              <w:rPr>
                <w:rFonts w:cs="Arial"/>
                <w:i/>
                <w:sz w:val="22"/>
                <w:szCs w:val="22"/>
              </w:rPr>
              <w:lastRenderedPageBreak/>
              <w:t>(For development within 5km of the SPA)</w:t>
            </w:r>
          </w:p>
          <w:p w14:paraId="1B1BA666" w14:textId="77777777" w:rsidR="006B111B" w:rsidRDefault="006B111B" w:rsidP="006B111B">
            <w:pPr>
              <w:spacing w:line="360" w:lineRule="auto"/>
              <w:ind w:right="26"/>
              <w:jc w:val="left"/>
              <w:rPr>
                <w:rFonts w:cs="Arial"/>
                <w:sz w:val="22"/>
                <w:szCs w:val="22"/>
              </w:rPr>
            </w:pPr>
          </w:p>
        </w:tc>
        <w:tc>
          <w:tcPr>
            <w:tcW w:w="2792" w:type="dxa"/>
            <w:tcBorders>
              <w:top w:val="nil"/>
              <w:left w:val="nil"/>
              <w:bottom w:val="nil"/>
              <w:right w:val="nil"/>
            </w:tcBorders>
            <w:hideMark/>
          </w:tcPr>
          <w:p w14:paraId="0ECB4FC7" w14:textId="77777777" w:rsidR="006B111B" w:rsidRDefault="006B111B" w:rsidP="006B111B">
            <w:pPr>
              <w:spacing w:line="360" w:lineRule="auto"/>
              <w:ind w:right="26"/>
              <w:rPr>
                <w:rFonts w:cs="Arial"/>
                <w:sz w:val="22"/>
                <w:szCs w:val="22"/>
              </w:rPr>
            </w:pPr>
            <w:r>
              <w:rPr>
                <w:rFonts w:cs="Arial"/>
                <w:sz w:val="22"/>
                <w:szCs w:val="22"/>
              </w:rPr>
              <w:t xml:space="preserve">One bedroom dwelling    </w:t>
            </w:r>
          </w:p>
          <w:p w14:paraId="28C04C07" w14:textId="77777777" w:rsidR="006B111B" w:rsidRDefault="006B111B" w:rsidP="006B111B">
            <w:pPr>
              <w:spacing w:line="360" w:lineRule="auto"/>
              <w:ind w:right="26"/>
              <w:rPr>
                <w:rFonts w:cs="Arial"/>
                <w:sz w:val="22"/>
                <w:szCs w:val="22"/>
              </w:rPr>
            </w:pPr>
            <w:proofErr w:type="gramStart"/>
            <w:r>
              <w:rPr>
                <w:rFonts w:cs="Arial"/>
                <w:sz w:val="22"/>
                <w:szCs w:val="22"/>
              </w:rPr>
              <w:t>Two bedroom</w:t>
            </w:r>
            <w:proofErr w:type="gramEnd"/>
            <w:r>
              <w:rPr>
                <w:rFonts w:cs="Arial"/>
                <w:sz w:val="22"/>
                <w:szCs w:val="22"/>
              </w:rPr>
              <w:t xml:space="preserve"> dwelling</w:t>
            </w:r>
          </w:p>
          <w:p w14:paraId="74316E00" w14:textId="77777777" w:rsidR="006B111B" w:rsidRDefault="006B111B" w:rsidP="006B111B">
            <w:pPr>
              <w:spacing w:line="360" w:lineRule="auto"/>
              <w:ind w:right="26"/>
              <w:rPr>
                <w:rFonts w:cs="Arial"/>
                <w:sz w:val="22"/>
                <w:szCs w:val="22"/>
              </w:rPr>
            </w:pPr>
            <w:proofErr w:type="gramStart"/>
            <w:r>
              <w:rPr>
                <w:rFonts w:cs="Arial"/>
                <w:sz w:val="22"/>
                <w:szCs w:val="22"/>
              </w:rPr>
              <w:t>Three bedroom</w:t>
            </w:r>
            <w:proofErr w:type="gramEnd"/>
            <w:r>
              <w:rPr>
                <w:rFonts w:cs="Arial"/>
                <w:sz w:val="22"/>
                <w:szCs w:val="22"/>
              </w:rPr>
              <w:t xml:space="preserve"> dwelling  </w:t>
            </w:r>
          </w:p>
          <w:p w14:paraId="2755DE74" w14:textId="77777777" w:rsidR="006B111B" w:rsidRDefault="006B111B" w:rsidP="006B111B">
            <w:pPr>
              <w:spacing w:line="360" w:lineRule="auto"/>
              <w:ind w:right="26"/>
              <w:rPr>
                <w:rFonts w:cs="Arial"/>
                <w:sz w:val="22"/>
                <w:szCs w:val="22"/>
              </w:rPr>
            </w:pPr>
            <w:proofErr w:type="gramStart"/>
            <w:r>
              <w:rPr>
                <w:rFonts w:cs="Arial"/>
                <w:sz w:val="22"/>
                <w:szCs w:val="22"/>
              </w:rPr>
              <w:t>Four bedroom</w:t>
            </w:r>
            <w:proofErr w:type="gramEnd"/>
            <w:r>
              <w:rPr>
                <w:rFonts w:cs="Arial"/>
                <w:sz w:val="22"/>
                <w:szCs w:val="22"/>
              </w:rPr>
              <w:t xml:space="preserve"> dwelling     </w:t>
            </w:r>
          </w:p>
          <w:p w14:paraId="2443C3B6" w14:textId="77777777" w:rsidR="006B111B" w:rsidRDefault="006B111B" w:rsidP="006B111B">
            <w:pPr>
              <w:spacing w:line="360" w:lineRule="auto"/>
              <w:ind w:right="26"/>
              <w:rPr>
                <w:rFonts w:cs="Arial"/>
                <w:sz w:val="22"/>
                <w:szCs w:val="22"/>
              </w:rPr>
            </w:pPr>
            <w:proofErr w:type="gramStart"/>
            <w:r>
              <w:rPr>
                <w:rFonts w:cs="Arial"/>
                <w:sz w:val="22"/>
                <w:szCs w:val="22"/>
              </w:rPr>
              <w:t>Five bedroom</w:t>
            </w:r>
            <w:proofErr w:type="gramEnd"/>
            <w:r>
              <w:rPr>
                <w:rFonts w:cs="Arial"/>
                <w:sz w:val="22"/>
                <w:szCs w:val="22"/>
              </w:rPr>
              <w:t xml:space="preserve"> dwelling      </w:t>
            </w:r>
          </w:p>
        </w:tc>
        <w:tc>
          <w:tcPr>
            <w:tcW w:w="2792" w:type="dxa"/>
            <w:gridSpan w:val="3"/>
            <w:tcBorders>
              <w:top w:val="nil"/>
              <w:left w:val="nil"/>
              <w:bottom w:val="nil"/>
              <w:right w:val="nil"/>
            </w:tcBorders>
            <w:hideMark/>
          </w:tcPr>
          <w:p w14:paraId="56B7E01A" w14:textId="574A1F8C" w:rsidR="006B111B" w:rsidRDefault="006B111B" w:rsidP="006B111B">
            <w:pPr>
              <w:spacing w:line="360" w:lineRule="auto"/>
              <w:ind w:right="26"/>
              <w:jc w:val="right"/>
              <w:rPr>
                <w:rFonts w:cs="Arial"/>
                <w:sz w:val="22"/>
                <w:szCs w:val="22"/>
              </w:rPr>
            </w:pPr>
            <w:r>
              <w:rPr>
                <w:rFonts w:cs="Arial"/>
                <w:sz w:val="22"/>
                <w:szCs w:val="22"/>
              </w:rPr>
              <w:t>£600.00</w:t>
            </w:r>
          </w:p>
          <w:p w14:paraId="671D2E1E" w14:textId="51A9159A" w:rsidR="006B111B" w:rsidRDefault="006B111B" w:rsidP="006B111B">
            <w:pPr>
              <w:spacing w:line="360" w:lineRule="auto"/>
              <w:ind w:right="26"/>
              <w:jc w:val="right"/>
              <w:rPr>
                <w:rFonts w:cs="Arial"/>
                <w:sz w:val="22"/>
                <w:szCs w:val="22"/>
              </w:rPr>
            </w:pPr>
            <w:r>
              <w:rPr>
                <w:rFonts w:cs="Arial"/>
                <w:sz w:val="22"/>
                <w:szCs w:val="22"/>
              </w:rPr>
              <w:t>£835.00</w:t>
            </w:r>
          </w:p>
          <w:p w14:paraId="657F2B95" w14:textId="5EAE8352" w:rsidR="006B111B" w:rsidRDefault="006B111B" w:rsidP="006B111B">
            <w:pPr>
              <w:spacing w:line="360" w:lineRule="auto"/>
              <w:ind w:right="26"/>
              <w:jc w:val="right"/>
              <w:rPr>
                <w:rFonts w:cs="Arial"/>
                <w:sz w:val="22"/>
                <w:szCs w:val="22"/>
              </w:rPr>
            </w:pPr>
            <w:r>
              <w:rPr>
                <w:rFonts w:cs="Arial"/>
                <w:sz w:val="22"/>
                <w:szCs w:val="22"/>
              </w:rPr>
              <w:t>£1,110.00</w:t>
            </w:r>
          </w:p>
          <w:p w14:paraId="5AB7E88A" w14:textId="67F0BA7A" w:rsidR="006B111B" w:rsidRDefault="006B111B" w:rsidP="006B111B">
            <w:pPr>
              <w:spacing w:line="360" w:lineRule="auto"/>
              <w:ind w:right="26"/>
              <w:jc w:val="right"/>
              <w:rPr>
                <w:rFonts w:cs="Arial"/>
                <w:sz w:val="22"/>
                <w:szCs w:val="22"/>
              </w:rPr>
            </w:pPr>
            <w:r>
              <w:rPr>
                <w:rFonts w:cs="Arial"/>
                <w:sz w:val="22"/>
                <w:szCs w:val="22"/>
              </w:rPr>
              <w:t>£1,306.00</w:t>
            </w:r>
          </w:p>
          <w:p w14:paraId="5C60E82C" w14:textId="32321E81" w:rsidR="006B111B" w:rsidRDefault="006B111B" w:rsidP="006B111B">
            <w:pPr>
              <w:spacing w:line="360" w:lineRule="auto"/>
              <w:ind w:right="26"/>
              <w:jc w:val="right"/>
              <w:rPr>
                <w:rFonts w:cs="Arial"/>
                <w:sz w:val="22"/>
                <w:szCs w:val="22"/>
              </w:rPr>
            </w:pPr>
            <w:r>
              <w:rPr>
                <w:rFonts w:cs="Arial"/>
                <w:sz w:val="22"/>
                <w:szCs w:val="22"/>
              </w:rPr>
              <w:t>£1,492.00</w:t>
            </w:r>
          </w:p>
        </w:tc>
      </w:tr>
      <w:tr w:rsidR="006B111B" w14:paraId="68FBDC4C" w14:textId="77777777" w:rsidTr="005803CB">
        <w:tblPrEx>
          <w:tblLook w:val="04A0" w:firstRow="1" w:lastRow="0" w:firstColumn="1" w:lastColumn="0" w:noHBand="0" w:noVBand="1"/>
        </w:tblPrEx>
        <w:tc>
          <w:tcPr>
            <w:tcW w:w="2628" w:type="dxa"/>
            <w:tcBorders>
              <w:top w:val="nil"/>
              <w:left w:val="nil"/>
              <w:bottom w:val="nil"/>
              <w:right w:val="nil"/>
            </w:tcBorders>
          </w:tcPr>
          <w:p w14:paraId="02014711" w14:textId="77777777" w:rsidR="006B111B" w:rsidRDefault="006B111B" w:rsidP="006B111B">
            <w:pPr>
              <w:spacing w:line="360" w:lineRule="auto"/>
              <w:ind w:right="26"/>
              <w:jc w:val="left"/>
              <w:rPr>
                <w:rFonts w:cs="Arial"/>
                <w:sz w:val="22"/>
                <w:szCs w:val="22"/>
              </w:rPr>
            </w:pPr>
            <w:r>
              <w:rPr>
                <w:rFonts w:cs="Arial"/>
                <w:sz w:val="22"/>
                <w:szCs w:val="22"/>
              </w:rPr>
              <w:t xml:space="preserve">OR </w:t>
            </w:r>
          </w:p>
          <w:p w14:paraId="061004F6" w14:textId="77777777" w:rsidR="006B111B" w:rsidRDefault="006B111B" w:rsidP="006B111B">
            <w:pPr>
              <w:spacing w:line="360" w:lineRule="auto"/>
              <w:ind w:right="26"/>
              <w:jc w:val="left"/>
              <w:rPr>
                <w:rFonts w:cs="Arial"/>
                <w:sz w:val="22"/>
                <w:szCs w:val="22"/>
              </w:rPr>
            </w:pPr>
          </w:p>
        </w:tc>
        <w:tc>
          <w:tcPr>
            <w:tcW w:w="5584" w:type="dxa"/>
            <w:gridSpan w:val="4"/>
            <w:tcBorders>
              <w:top w:val="nil"/>
              <w:left w:val="nil"/>
              <w:bottom w:val="nil"/>
              <w:right w:val="nil"/>
            </w:tcBorders>
          </w:tcPr>
          <w:p w14:paraId="2F9B042C" w14:textId="77777777" w:rsidR="006B111B" w:rsidRDefault="006B111B" w:rsidP="006B111B">
            <w:pPr>
              <w:spacing w:line="360" w:lineRule="auto"/>
              <w:ind w:right="26"/>
              <w:rPr>
                <w:rFonts w:cs="Arial"/>
                <w:sz w:val="22"/>
                <w:szCs w:val="22"/>
              </w:rPr>
            </w:pPr>
          </w:p>
        </w:tc>
      </w:tr>
      <w:tr w:rsidR="006B111B" w14:paraId="1A109A40" w14:textId="77777777" w:rsidTr="005803CB">
        <w:tblPrEx>
          <w:tblLook w:val="04A0" w:firstRow="1" w:lastRow="0" w:firstColumn="1" w:lastColumn="0" w:noHBand="0" w:noVBand="1"/>
        </w:tblPrEx>
        <w:tc>
          <w:tcPr>
            <w:tcW w:w="2628" w:type="dxa"/>
            <w:tcBorders>
              <w:top w:val="nil"/>
              <w:left w:val="nil"/>
              <w:bottom w:val="nil"/>
              <w:right w:val="nil"/>
            </w:tcBorders>
          </w:tcPr>
          <w:p w14:paraId="213F35C7" w14:textId="77777777" w:rsidR="006B111B" w:rsidRDefault="006B111B" w:rsidP="006B111B">
            <w:pPr>
              <w:spacing w:line="360" w:lineRule="auto"/>
              <w:ind w:right="26"/>
              <w:jc w:val="left"/>
              <w:rPr>
                <w:rFonts w:cs="Arial"/>
                <w:sz w:val="22"/>
                <w:szCs w:val="22"/>
              </w:rPr>
            </w:pPr>
          </w:p>
        </w:tc>
        <w:tc>
          <w:tcPr>
            <w:tcW w:w="5584" w:type="dxa"/>
            <w:gridSpan w:val="4"/>
            <w:tcBorders>
              <w:top w:val="nil"/>
              <w:left w:val="nil"/>
              <w:bottom w:val="nil"/>
              <w:right w:val="nil"/>
            </w:tcBorders>
            <w:hideMark/>
          </w:tcPr>
          <w:p w14:paraId="10FECD24" w14:textId="77777777" w:rsidR="006B111B" w:rsidRDefault="006B111B" w:rsidP="006B111B">
            <w:pPr>
              <w:spacing w:line="360" w:lineRule="auto"/>
              <w:ind w:right="26"/>
              <w:rPr>
                <w:rFonts w:cs="Arial"/>
                <w:sz w:val="22"/>
                <w:szCs w:val="22"/>
              </w:rPr>
            </w:pPr>
          </w:p>
        </w:tc>
      </w:tr>
      <w:tr w:rsidR="006B111B" w14:paraId="09C11197" w14:textId="77777777" w:rsidTr="005803CB">
        <w:tblPrEx>
          <w:tblLook w:val="04A0" w:firstRow="1" w:lastRow="0" w:firstColumn="1" w:lastColumn="0" w:noHBand="0" w:noVBand="1"/>
        </w:tblPrEx>
        <w:tc>
          <w:tcPr>
            <w:tcW w:w="2628" w:type="dxa"/>
            <w:tcBorders>
              <w:top w:val="nil"/>
              <w:left w:val="nil"/>
              <w:bottom w:val="nil"/>
              <w:right w:val="nil"/>
            </w:tcBorders>
            <w:hideMark/>
          </w:tcPr>
          <w:p w14:paraId="09FA3742" w14:textId="77777777" w:rsidR="006B111B" w:rsidRDefault="006B111B" w:rsidP="006B111B">
            <w:pPr>
              <w:spacing w:line="360" w:lineRule="auto"/>
              <w:ind w:right="26"/>
              <w:jc w:val="left"/>
              <w:rPr>
                <w:rFonts w:cs="Arial"/>
                <w:sz w:val="22"/>
                <w:szCs w:val="22"/>
              </w:rPr>
            </w:pPr>
            <w:r>
              <w:rPr>
                <w:rFonts w:cs="Arial"/>
                <w:i/>
                <w:sz w:val="22"/>
                <w:szCs w:val="22"/>
              </w:rPr>
              <w:t>(For development between 5 and 7km from the SPA)</w:t>
            </w:r>
          </w:p>
        </w:tc>
        <w:tc>
          <w:tcPr>
            <w:tcW w:w="2792" w:type="dxa"/>
            <w:tcBorders>
              <w:top w:val="nil"/>
              <w:left w:val="nil"/>
              <w:bottom w:val="nil"/>
              <w:right w:val="nil"/>
            </w:tcBorders>
          </w:tcPr>
          <w:p w14:paraId="5F26A6AE" w14:textId="77777777" w:rsidR="006B111B" w:rsidRDefault="006B111B" w:rsidP="006B111B">
            <w:pPr>
              <w:spacing w:line="360" w:lineRule="auto"/>
              <w:ind w:right="26"/>
              <w:rPr>
                <w:rFonts w:cs="Arial"/>
                <w:sz w:val="22"/>
                <w:szCs w:val="22"/>
              </w:rPr>
            </w:pPr>
            <w:r>
              <w:rPr>
                <w:rFonts w:cs="Arial"/>
                <w:sz w:val="22"/>
                <w:szCs w:val="22"/>
              </w:rPr>
              <w:t xml:space="preserve">One bedroom dwelling    </w:t>
            </w:r>
          </w:p>
          <w:p w14:paraId="68D55AE4" w14:textId="77777777" w:rsidR="006B111B" w:rsidRDefault="006B111B" w:rsidP="006B111B">
            <w:pPr>
              <w:spacing w:line="360" w:lineRule="auto"/>
              <w:ind w:right="26"/>
              <w:rPr>
                <w:rFonts w:cs="Arial"/>
                <w:sz w:val="22"/>
                <w:szCs w:val="22"/>
              </w:rPr>
            </w:pPr>
            <w:proofErr w:type="gramStart"/>
            <w:r>
              <w:rPr>
                <w:rFonts w:cs="Arial"/>
                <w:sz w:val="22"/>
                <w:szCs w:val="22"/>
              </w:rPr>
              <w:t>Two bedroom</w:t>
            </w:r>
            <w:proofErr w:type="gramEnd"/>
            <w:r>
              <w:rPr>
                <w:rFonts w:cs="Arial"/>
                <w:sz w:val="22"/>
                <w:szCs w:val="22"/>
              </w:rPr>
              <w:t xml:space="preserve"> dwelling</w:t>
            </w:r>
          </w:p>
          <w:p w14:paraId="5C0CDC6E" w14:textId="77777777" w:rsidR="006B111B" w:rsidRDefault="006B111B" w:rsidP="006B111B">
            <w:pPr>
              <w:spacing w:line="360" w:lineRule="auto"/>
              <w:ind w:right="26"/>
              <w:rPr>
                <w:rFonts w:cs="Arial"/>
                <w:sz w:val="22"/>
                <w:szCs w:val="22"/>
              </w:rPr>
            </w:pPr>
            <w:proofErr w:type="gramStart"/>
            <w:r>
              <w:rPr>
                <w:rFonts w:cs="Arial"/>
                <w:sz w:val="22"/>
                <w:szCs w:val="22"/>
              </w:rPr>
              <w:t>Three bedroom</w:t>
            </w:r>
            <w:proofErr w:type="gramEnd"/>
            <w:r>
              <w:rPr>
                <w:rFonts w:cs="Arial"/>
                <w:sz w:val="22"/>
                <w:szCs w:val="22"/>
              </w:rPr>
              <w:t xml:space="preserve"> dwelling   </w:t>
            </w:r>
          </w:p>
          <w:p w14:paraId="74714E9C" w14:textId="77777777" w:rsidR="006B111B" w:rsidRDefault="006B111B" w:rsidP="006B111B">
            <w:pPr>
              <w:spacing w:line="360" w:lineRule="auto"/>
              <w:ind w:right="26"/>
              <w:rPr>
                <w:rFonts w:cs="Arial"/>
                <w:sz w:val="22"/>
                <w:szCs w:val="22"/>
              </w:rPr>
            </w:pPr>
            <w:proofErr w:type="gramStart"/>
            <w:r>
              <w:rPr>
                <w:rFonts w:cs="Arial"/>
                <w:sz w:val="22"/>
                <w:szCs w:val="22"/>
              </w:rPr>
              <w:t>Four bedroom</w:t>
            </w:r>
            <w:proofErr w:type="gramEnd"/>
            <w:r>
              <w:rPr>
                <w:rFonts w:cs="Arial"/>
                <w:sz w:val="22"/>
                <w:szCs w:val="22"/>
              </w:rPr>
              <w:t xml:space="preserve"> dwelling     </w:t>
            </w:r>
          </w:p>
          <w:p w14:paraId="39E1B108" w14:textId="77777777" w:rsidR="006B111B" w:rsidRDefault="006B111B" w:rsidP="006B111B">
            <w:pPr>
              <w:spacing w:line="360" w:lineRule="auto"/>
              <w:ind w:right="26"/>
              <w:rPr>
                <w:rFonts w:cs="Arial"/>
                <w:sz w:val="22"/>
                <w:szCs w:val="22"/>
              </w:rPr>
            </w:pPr>
            <w:proofErr w:type="gramStart"/>
            <w:r>
              <w:rPr>
                <w:rFonts w:cs="Arial"/>
                <w:sz w:val="22"/>
                <w:szCs w:val="22"/>
              </w:rPr>
              <w:t>Five bedroom</w:t>
            </w:r>
            <w:proofErr w:type="gramEnd"/>
            <w:r>
              <w:rPr>
                <w:rFonts w:cs="Arial"/>
                <w:sz w:val="22"/>
                <w:szCs w:val="22"/>
              </w:rPr>
              <w:t xml:space="preserve"> dwelling      </w:t>
            </w:r>
          </w:p>
          <w:p w14:paraId="22514B36" w14:textId="77777777" w:rsidR="006B111B" w:rsidRDefault="006B111B" w:rsidP="006B111B">
            <w:pPr>
              <w:spacing w:line="360" w:lineRule="auto"/>
              <w:ind w:right="26"/>
              <w:rPr>
                <w:rFonts w:cs="Arial"/>
                <w:sz w:val="22"/>
                <w:szCs w:val="22"/>
              </w:rPr>
            </w:pPr>
          </w:p>
        </w:tc>
        <w:tc>
          <w:tcPr>
            <w:tcW w:w="2792" w:type="dxa"/>
            <w:gridSpan w:val="3"/>
            <w:tcBorders>
              <w:top w:val="nil"/>
              <w:left w:val="nil"/>
              <w:bottom w:val="nil"/>
              <w:right w:val="nil"/>
            </w:tcBorders>
            <w:hideMark/>
          </w:tcPr>
          <w:p w14:paraId="23BF1F26" w14:textId="47C90857" w:rsidR="006B111B" w:rsidRDefault="006B111B" w:rsidP="006B111B">
            <w:pPr>
              <w:spacing w:line="360" w:lineRule="auto"/>
              <w:ind w:right="26"/>
              <w:jc w:val="right"/>
              <w:rPr>
                <w:rFonts w:cs="Arial"/>
                <w:sz w:val="22"/>
                <w:szCs w:val="22"/>
              </w:rPr>
            </w:pPr>
            <w:r>
              <w:rPr>
                <w:rFonts w:cs="Arial"/>
                <w:sz w:val="22"/>
                <w:szCs w:val="22"/>
              </w:rPr>
              <w:t>£173.00</w:t>
            </w:r>
          </w:p>
          <w:p w14:paraId="761AC80C" w14:textId="0651C468" w:rsidR="006B111B" w:rsidRDefault="006B111B" w:rsidP="006B111B">
            <w:pPr>
              <w:spacing w:line="360" w:lineRule="auto"/>
              <w:ind w:right="26"/>
              <w:jc w:val="right"/>
              <w:rPr>
                <w:rFonts w:cs="Arial"/>
                <w:sz w:val="22"/>
                <w:szCs w:val="22"/>
              </w:rPr>
            </w:pPr>
            <w:r>
              <w:rPr>
                <w:rFonts w:cs="Arial"/>
                <w:sz w:val="22"/>
                <w:szCs w:val="22"/>
              </w:rPr>
              <w:t>£241.00</w:t>
            </w:r>
          </w:p>
          <w:p w14:paraId="7C796CFE" w14:textId="09E8723F" w:rsidR="006B111B" w:rsidRDefault="006B111B" w:rsidP="006B111B">
            <w:pPr>
              <w:spacing w:line="360" w:lineRule="auto"/>
              <w:ind w:right="26"/>
              <w:jc w:val="right"/>
              <w:rPr>
                <w:rFonts w:cs="Arial"/>
                <w:sz w:val="22"/>
                <w:szCs w:val="22"/>
              </w:rPr>
            </w:pPr>
            <w:r>
              <w:rPr>
                <w:rFonts w:cs="Arial"/>
                <w:sz w:val="22"/>
                <w:szCs w:val="22"/>
              </w:rPr>
              <w:t>£319.00</w:t>
            </w:r>
          </w:p>
          <w:p w14:paraId="59573732" w14:textId="357391A9" w:rsidR="006B111B" w:rsidRDefault="006B111B" w:rsidP="006B111B">
            <w:pPr>
              <w:spacing w:line="360" w:lineRule="auto"/>
              <w:ind w:right="26"/>
              <w:jc w:val="right"/>
              <w:rPr>
                <w:rFonts w:cs="Arial"/>
                <w:sz w:val="22"/>
                <w:szCs w:val="22"/>
              </w:rPr>
            </w:pPr>
            <w:r>
              <w:rPr>
                <w:rFonts w:cs="Arial"/>
                <w:sz w:val="22"/>
                <w:szCs w:val="22"/>
              </w:rPr>
              <w:t>£375.00</w:t>
            </w:r>
          </w:p>
          <w:p w14:paraId="01ED5ACD" w14:textId="2DA7D1C5" w:rsidR="006B111B" w:rsidRDefault="006B111B" w:rsidP="006B111B">
            <w:pPr>
              <w:spacing w:line="360" w:lineRule="auto"/>
              <w:ind w:right="26"/>
              <w:jc w:val="right"/>
              <w:rPr>
                <w:rFonts w:cs="Arial"/>
                <w:sz w:val="22"/>
                <w:szCs w:val="22"/>
              </w:rPr>
            </w:pPr>
            <w:r>
              <w:rPr>
                <w:rFonts w:cs="Arial"/>
                <w:sz w:val="22"/>
                <w:szCs w:val="22"/>
              </w:rPr>
              <w:t xml:space="preserve">£429.00 </w:t>
            </w:r>
          </w:p>
        </w:tc>
      </w:tr>
      <w:tr w:rsidR="006B111B" w14:paraId="34E6D272" w14:textId="77777777" w:rsidTr="00C24724">
        <w:trPr>
          <w:gridAfter w:val="1"/>
          <w:wAfter w:w="410" w:type="dxa"/>
        </w:trPr>
        <w:tc>
          <w:tcPr>
            <w:tcW w:w="2628" w:type="dxa"/>
            <w:tcBorders>
              <w:top w:val="nil"/>
              <w:left w:val="nil"/>
              <w:bottom w:val="nil"/>
              <w:right w:val="nil"/>
            </w:tcBorders>
          </w:tcPr>
          <w:p w14:paraId="4ECC7A4A" w14:textId="77777777" w:rsidR="006B111B" w:rsidRDefault="006B111B" w:rsidP="006B111B">
            <w:pPr>
              <w:spacing w:line="360" w:lineRule="auto"/>
              <w:ind w:right="26"/>
              <w:jc w:val="left"/>
              <w:rPr>
                <w:rFonts w:cs="Arial"/>
                <w:sz w:val="22"/>
              </w:rPr>
            </w:pPr>
            <w:r>
              <w:rPr>
                <w:rFonts w:cs="Arial"/>
                <w:sz w:val="22"/>
              </w:rPr>
              <w:t>“Shared Ownership Housing”</w:t>
            </w:r>
          </w:p>
        </w:tc>
        <w:tc>
          <w:tcPr>
            <w:tcW w:w="5174" w:type="dxa"/>
            <w:gridSpan w:val="3"/>
            <w:tcBorders>
              <w:top w:val="nil"/>
              <w:left w:val="nil"/>
              <w:bottom w:val="nil"/>
              <w:right w:val="nil"/>
            </w:tcBorders>
          </w:tcPr>
          <w:p w14:paraId="157C4EB4" w14:textId="066A4EEE" w:rsidR="006B111B" w:rsidRDefault="006B111B" w:rsidP="006B111B">
            <w:pPr>
              <w:spacing w:line="360" w:lineRule="auto"/>
              <w:ind w:right="26"/>
              <w:rPr>
                <w:rFonts w:cs="Arial"/>
                <w:sz w:val="22"/>
              </w:rPr>
            </w:pPr>
            <w:r>
              <w:rPr>
                <w:rFonts w:cs="Arial"/>
                <w:sz w:val="22"/>
              </w:rPr>
              <w:t xml:space="preserve">shall mean housing provided by a Registered Provider where the occupier will initially be offered an equity share in the property of 35% (with an option of purchasing a greater </w:t>
            </w:r>
            <w:proofErr w:type="gramStart"/>
            <w:r>
              <w:rPr>
                <w:rFonts w:cs="Arial"/>
                <w:sz w:val="22"/>
              </w:rPr>
              <w:t>share  subsequently</w:t>
            </w:r>
            <w:proofErr w:type="gramEnd"/>
            <w:r>
              <w:rPr>
                <w:rFonts w:cs="Arial"/>
                <w:sz w:val="22"/>
              </w:rPr>
              <w:t xml:space="preserve"> should the occupier so wish) and pays a maximum rent of 1.5% per annum on the value of the unsold equity</w:t>
            </w:r>
          </w:p>
          <w:p w14:paraId="5CE4142C" w14:textId="77777777" w:rsidR="006B111B" w:rsidRDefault="006B111B" w:rsidP="006B111B">
            <w:pPr>
              <w:spacing w:line="360" w:lineRule="auto"/>
              <w:ind w:right="26"/>
              <w:rPr>
                <w:rFonts w:cs="Arial"/>
                <w:sz w:val="22"/>
              </w:rPr>
            </w:pPr>
          </w:p>
        </w:tc>
      </w:tr>
      <w:tr w:rsidR="006B111B" w14:paraId="73B803EA" w14:textId="77777777" w:rsidTr="00C24724">
        <w:trPr>
          <w:gridAfter w:val="1"/>
          <w:wAfter w:w="410" w:type="dxa"/>
        </w:trPr>
        <w:tc>
          <w:tcPr>
            <w:tcW w:w="2628" w:type="dxa"/>
            <w:tcBorders>
              <w:top w:val="nil"/>
              <w:left w:val="nil"/>
              <w:bottom w:val="nil"/>
              <w:right w:val="nil"/>
            </w:tcBorders>
          </w:tcPr>
          <w:p w14:paraId="16243FED" w14:textId="77777777" w:rsidR="006B111B" w:rsidRDefault="006B111B" w:rsidP="006B111B">
            <w:pPr>
              <w:spacing w:line="360" w:lineRule="auto"/>
              <w:ind w:right="26"/>
              <w:jc w:val="left"/>
              <w:rPr>
                <w:rFonts w:cs="Arial"/>
                <w:sz w:val="22"/>
                <w:szCs w:val="22"/>
              </w:rPr>
            </w:pPr>
            <w:r>
              <w:rPr>
                <w:rFonts w:cs="Arial"/>
                <w:sz w:val="22"/>
                <w:szCs w:val="22"/>
              </w:rPr>
              <w:t>“Reserved Matters Application”</w:t>
            </w:r>
          </w:p>
        </w:tc>
        <w:tc>
          <w:tcPr>
            <w:tcW w:w="5174" w:type="dxa"/>
            <w:gridSpan w:val="3"/>
            <w:tcBorders>
              <w:top w:val="nil"/>
              <w:left w:val="nil"/>
              <w:bottom w:val="nil"/>
              <w:right w:val="nil"/>
            </w:tcBorders>
          </w:tcPr>
          <w:p w14:paraId="07B518C7" w14:textId="77777777" w:rsidR="006B111B" w:rsidRDefault="006B111B" w:rsidP="006B111B">
            <w:pPr>
              <w:spacing w:line="360" w:lineRule="auto"/>
              <w:ind w:right="26"/>
              <w:rPr>
                <w:rFonts w:cs="Arial"/>
                <w:sz w:val="22"/>
                <w:szCs w:val="22"/>
              </w:rPr>
            </w:pPr>
            <w:r>
              <w:rPr>
                <w:rFonts w:cs="Arial"/>
                <w:sz w:val="22"/>
                <w:szCs w:val="22"/>
              </w:rPr>
              <w:t>an application for reserved matters relating to the Planning Permission</w:t>
            </w:r>
          </w:p>
          <w:p w14:paraId="49844E2E" w14:textId="77777777" w:rsidR="006B111B" w:rsidRDefault="006B111B" w:rsidP="006B111B">
            <w:pPr>
              <w:spacing w:line="360" w:lineRule="auto"/>
              <w:ind w:right="26"/>
              <w:rPr>
                <w:rFonts w:cs="Arial"/>
                <w:sz w:val="22"/>
                <w:szCs w:val="22"/>
              </w:rPr>
            </w:pPr>
          </w:p>
        </w:tc>
      </w:tr>
      <w:tr w:rsidR="006B111B" w14:paraId="7A89ECC3" w14:textId="77777777" w:rsidTr="00C24724">
        <w:trPr>
          <w:gridAfter w:val="1"/>
          <w:wAfter w:w="410" w:type="dxa"/>
        </w:trPr>
        <w:tc>
          <w:tcPr>
            <w:tcW w:w="2628" w:type="dxa"/>
            <w:tcBorders>
              <w:top w:val="nil"/>
              <w:left w:val="nil"/>
              <w:bottom w:val="nil"/>
              <w:right w:val="nil"/>
            </w:tcBorders>
          </w:tcPr>
          <w:p w14:paraId="757B139A" w14:textId="77777777" w:rsidR="006B111B" w:rsidRDefault="006B111B" w:rsidP="006B111B">
            <w:pPr>
              <w:spacing w:line="360" w:lineRule="auto"/>
              <w:ind w:right="26"/>
              <w:jc w:val="left"/>
              <w:rPr>
                <w:rFonts w:cs="Arial"/>
                <w:sz w:val="22"/>
              </w:rPr>
            </w:pPr>
            <w:r>
              <w:rPr>
                <w:rFonts w:cs="Arial"/>
                <w:sz w:val="22"/>
              </w:rPr>
              <w:t>“Site”</w:t>
            </w:r>
          </w:p>
        </w:tc>
        <w:tc>
          <w:tcPr>
            <w:tcW w:w="5174" w:type="dxa"/>
            <w:gridSpan w:val="3"/>
            <w:tcBorders>
              <w:top w:val="nil"/>
              <w:left w:val="nil"/>
              <w:bottom w:val="nil"/>
              <w:right w:val="nil"/>
            </w:tcBorders>
          </w:tcPr>
          <w:p w14:paraId="0DABF4DB" w14:textId="77777777" w:rsidR="006B111B" w:rsidRDefault="006B111B" w:rsidP="006B111B">
            <w:pPr>
              <w:spacing w:line="360" w:lineRule="auto"/>
              <w:ind w:right="26"/>
              <w:rPr>
                <w:rFonts w:cs="Arial"/>
                <w:sz w:val="22"/>
              </w:rPr>
            </w:pPr>
            <w:r>
              <w:rPr>
                <w:rFonts w:cs="Arial"/>
                <w:sz w:val="22"/>
              </w:rPr>
              <w:t xml:space="preserve">the land known as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r>
              <w:rPr>
                <w:rFonts w:cs="Arial"/>
              </w:rPr>
              <w:t xml:space="preserve"> </w:t>
            </w:r>
            <w:r>
              <w:rPr>
                <w:rFonts w:cs="Arial"/>
                <w:sz w:val="22"/>
              </w:rPr>
              <w:t>and shown for identification purposes only edged red on the Plan</w:t>
            </w:r>
          </w:p>
          <w:p w14:paraId="18DD3D6B" w14:textId="77777777" w:rsidR="006B111B" w:rsidRDefault="006B111B" w:rsidP="006B111B">
            <w:pPr>
              <w:spacing w:line="360" w:lineRule="auto"/>
              <w:ind w:right="26"/>
              <w:rPr>
                <w:rFonts w:cs="Arial"/>
                <w:sz w:val="22"/>
              </w:rPr>
            </w:pPr>
            <w:r>
              <w:rPr>
                <w:rFonts w:cs="Arial"/>
                <w:sz w:val="22"/>
              </w:rPr>
              <w:t xml:space="preserve"> </w:t>
            </w:r>
          </w:p>
        </w:tc>
      </w:tr>
      <w:tr w:rsidR="006B111B" w14:paraId="54490EC7" w14:textId="77777777" w:rsidTr="00C24724">
        <w:trPr>
          <w:gridAfter w:val="1"/>
          <w:wAfter w:w="410" w:type="dxa"/>
        </w:trPr>
        <w:tc>
          <w:tcPr>
            <w:tcW w:w="2628" w:type="dxa"/>
            <w:tcBorders>
              <w:top w:val="nil"/>
              <w:left w:val="nil"/>
              <w:bottom w:val="nil"/>
              <w:right w:val="nil"/>
            </w:tcBorders>
          </w:tcPr>
          <w:p w14:paraId="184CEC34" w14:textId="77777777" w:rsidR="006B111B" w:rsidRDefault="006B111B" w:rsidP="006B111B">
            <w:pPr>
              <w:spacing w:line="360" w:lineRule="auto"/>
              <w:ind w:right="26"/>
              <w:jc w:val="left"/>
              <w:rPr>
                <w:rFonts w:cs="Arial"/>
                <w:sz w:val="22"/>
              </w:rPr>
            </w:pPr>
            <w:r>
              <w:rPr>
                <w:rFonts w:cs="Arial"/>
                <w:sz w:val="22"/>
              </w:rPr>
              <w:t>“Site Layout Plan”</w:t>
            </w:r>
          </w:p>
        </w:tc>
        <w:tc>
          <w:tcPr>
            <w:tcW w:w="5174" w:type="dxa"/>
            <w:gridSpan w:val="3"/>
            <w:tcBorders>
              <w:top w:val="nil"/>
              <w:left w:val="nil"/>
              <w:bottom w:val="nil"/>
              <w:right w:val="nil"/>
            </w:tcBorders>
          </w:tcPr>
          <w:p w14:paraId="5A0E4801" w14:textId="77777777" w:rsidR="006B111B" w:rsidRDefault="006B111B" w:rsidP="006B111B">
            <w:pPr>
              <w:spacing w:line="360" w:lineRule="auto"/>
              <w:ind w:right="26"/>
              <w:rPr>
                <w:rFonts w:cs="Arial"/>
                <w:sz w:val="22"/>
              </w:rPr>
            </w:pPr>
            <w:r>
              <w:rPr>
                <w:rFonts w:cs="Arial"/>
                <w:sz w:val="22"/>
              </w:rPr>
              <w:t>the plan attached hereto so marked showing the proposed layout of the Site</w:t>
            </w:r>
          </w:p>
          <w:p w14:paraId="70ED2248" w14:textId="77777777" w:rsidR="006B111B" w:rsidRDefault="006B111B" w:rsidP="006B111B">
            <w:pPr>
              <w:spacing w:line="360" w:lineRule="auto"/>
              <w:ind w:right="26"/>
              <w:rPr>
                <w:rFonts w:cs="Arial"/>
                <w:sz w:val="22"/>
              </w:rPr>
            </w:pPr>
          </w:p>
        </w:tc>
      </w:tr>
      <w:tr w:rsidR="006B111B" w14:paraId="458607BD" w14:textId="77777777" w:rsidTr="00C24724">
        <w:trPr>
          <w:gridAfter w:val="1"/>
          <w:wAfter w:w="410" w:type="dxa"/>
        </w:trPr>
        <w:tc>
          <w:tcPr>
            <w:tcW w:w="2628" w:type="dxa"/>
            <w:tcBorders>
              <w:top w:val="nil"/>
              <w:left w:val="nil"/>
              <w:bottom w:val="nil"/>
              <w:right w:val="nil"/>
            </w:tcBorders>
          </w:tcPr>
          <w:p w14:paraId="11C8D46B" w14:textId="77777777" w:rsidR="006B111B" w:rsidRDefault="006B111B" w:rsidP="006B111B">
            <w:pPr>
              <w:spacing w:line="360" w:lineRule="auto"/>
              <w:ind w:right="26"/>
              <w:jc w:val="left"/>
              <w:rPr>
                <w:rFonts w:cs="Arial"/>
                <w:sz w:val="22"/>
              </w:rPr>
            </w:pPr>
            <w:r>
              <w:rPr>
                <w:rFonts w:cs="Arial"/>
                <w:sz w:val="22"/>
              </w:rPr>
              <w:lastRenderedPageBreak/>
              <w:t>“Social Rented Housing”</w:t>
            </w:r>
          </w:p>
        </w:tc>
        <w:tc>
          <w:tcPr>
            <w:tcW w:w="5174" w:type="dxa"/>
            <w:gridSpan w:val="3"/>
            <w:tcBorders>
              <w:top w:val="nil"/>
              <w:left w:val="nil"/>
              <w:bottom w:val="nil"/>
              <w:right w:val="nil"/>
            </w:tcBorders>
          </w:tcPr>
          <w:p w14:paraId="6089C477" w14:textId="77777777" w:rsidR="006B111B" w:rsidRDefault="006B111B" w:rsidP="006B111B">
            <w:pPr>
              <w:spacing w:line="360" w:lineRule="auto"/>
              <w:ind w:right="26"/>
              <w:rPr>
                <w:rFonts w:cs="Arial"/>
                <w:sz w:val="22"/>
              </w:rPr>
            </w:pPr>
            <w:r>
              <w:rPr>
                <w:rFonts w:cs="Arial"/>
                <w:sz w:val="22"/>
              </w:rPr>
              <w:t>shall mean housing provided by a Registered Provider at target social rents</w:t>
            </w:r>
          </w:p>
          <w:p w14:paraId="204300E5" w14:textId="77777777" w:rsidR="006B111B" w:rsidRDefault="006B111B" w:rsidP="006B111B">
            <w:pPr>
              <w:spacing w:line="360" w:lineRule="auto"/>
              <w:ind w:right="26"/>
              <w:rPr>
                <w:rFonts w:cs="Arial"/>
                <w:sz w:val="22"/>
              </w:rPr>
            </w:pPr>
          </w:p>
        </w:tc>
      </w:tr>
      <w:tr w:rsidR="006B111B" w14:paraId="5141696E" w14:textId="77777777" w:rsidTr="00C24724">
        <w:trPr>
          <w:gridAfter w:val="1"/>
          <w:wAfter w:w="410" w:type="dxa"/>
        </w:trPr>
        <w:tc>
          <w:tcPr>
            <w:tcW w:w="2628" w:type="dxa"/>
            <w:tcBorders>
              <w:top w:val="nil"/>
              <w:left w:val="nil"/>
              <w:bottom w:val="nil"/>
              <w:right w:val="nil"/>
            </w:tcBorders>
          </w:tcPr>
          <w:p w14:paraId="41E3C07E" w14:textId="77777777" w:rsidR="006B111B" w:rsidRDefault="006B111B" w:rsidP="006B111B">
            <w:pPr>
              <w:spacing w:line="360" w:lineRule="auto"/>
              <w:ind w:right="26"/>
              <w:jc w:val="left"/>
              <w:rPr>
                <w:rFonts w:cs="Arial"/>
                <w:sz w:val="22"/>
              </w:rPr>
            </w:pPr>
            <w:r>
              <w:rPr>
                <w:rFonts w:cs="Arial"/>
                <w:sz w:val="22"/>
              </w:rPr>
              <w:t>“Standards”</w:t>
            </w:r>
          </w:p>
        </w:tc>
        <w:tc>
          <w:tcPr>
            <w:tcW w:w="5174" w:type="dxa"/>
            <w:gridSpan w:val="3"/>
            <w:tcBorders>
              <w:top w:val="nil"/>
              <w:left w:val="nil"/>
              <w:bottom w:val="nil"/>
              <w:right w:val="nil"/>
            </w:tcBorders>
          </w:tcPr>
          <w:p w14:paraId="595C6BA7" w14:textId="77777777" w:rsidR="006B111B" w:rsidRDefault="006B111B" w:rsidP="006B111B">
            <w:pPr>
              <w:spacing w:line="360" w:lineRule="auto"/>
              <w:ind w:right="26"/>
              <w:rPr>
                <w:rFonts w:cs="Arial"/>
                <w:sz w:val="22"/>
                <w:szCs w:val="22"/>
              </w:rPr>
            </w:pPr>
            <w:r w:rsidRPr="00F46EB7">
              <w:rPr>
                <w:rFonts w:cs="Arial"/>
                <w:sz w:val="22"/>
                <w:szCs w:val="22"/>
              </w:rPr>
              <w:t xml:space="preserve">means </w:t>
            </w:r>
            <w:r>
              <w:rPr>
                <w:rFonts w:cs="Arial"/>
                <w:sz w:val="22"/>
                <w:szCs w:val="22"/>
              </w:rPr>
              <w:t>built in accordance with the</w:t>
            </w:r>
            <w:r w:rsidRPr="00F46EB7">
              <w:rPr>
                <w:rFonts w:cs="Arial"/>
                <w:sz w:val="22"/>
                <w:szCs w:val="22"/>
              </w:rPr>
              <w:t xml:space="preserve"> standards requirements</w:t>
            </w:r>
            <w:r>
              <w:rPr>
                <w:rFonts w:cs="Arial"/>
                <w:sz w:val="22"/>
                <w:szCs w:val="22"/>
              </w:rPr>
              <w:t xml:space="preserve"> and latest guidance issued by</w:t>
            </w:r>
            <w:r w:rsidRPr="00F46EB7">
              <w:rPr>
                <w:rFonts w:cs="Arial"/>
                <w:sz w:val="22"/>
                <w:szCs w:val="22"/>
              </w:rPr>
              <w:t xml:space="preserve"> Homes England and/ or the Regulator of Social Housing and</w:t>
            </w:r>
            <w:r>
              <w:rPr>
                <w:rFonts w:cs="Arial"/>
                <w:sz w:val="22"/>
                <w:szCs w:val="22"/>
              </w:rPr>
              <w:t xml:space="preserve"> to</w:t>
            </w:r>
            <w:r w:rsidRPr="00F46EB7">
              <w:rPr>
                <w:rFonts w:cs="Arial"/>
                <w:sz w:val="22"/>
                <w:szCs w:val="22"/>
              </w:rPr>
              <w:t xml:space="preserve"> </w:t>
            </w:r>
            <w:r w:rsidRPr="008A6165">
              <w:rPr>
                <w:rFonts w:cs="Arial"/>
                <w:sz w:val="22"/>
                <w:szCs w:val="22"/>
              </w:rPr>
              <w:t>meet the national space standards and conform to building regulation M4(2)</w:t>
            </w:r>
            <w:r>
              <w:rPr>
                <w:rFonts w:cs="Arial"/>
                <w:sz w:val="22"/>
                <w:szCs w:val="22"/>
              </w:rPr>
              <w:t xml:space="preserve"> (or any other applicable regulation)</w:t>
            </w:r>
            <w:r w:rsidRPr="008A6165">
              <w:rPr>
                <w:rFonts w:cs="Arial"/>
                <w:sz w:val="22"/>
                <w:szCs w:val="22"/>
              </w:rPr>
              <w:t xml:space="preserve"> to ensure the provision of lifetime homes which are adaptable to varying</w:t>
            </w:r>
            <w:r>
              <w:rPr>
                <w:rFonts w:cs="Arial"/>
                <w:sz w:val="22"/>
                <w:szCs w:val="22"/>
              </w:rPr>
              <w:t xml:space="preserve"> needs</w:t>
            </w:r>
          </w:p>
          <w:p w14:paraId="499AC341" w14:textId="77777777" w:rsidR="006B111B" w:rsidRPr="007A70FB" w:rsidRDefault="006B111B" w:rsidP="006B111B">
            <w:pPr>
              <w:spacing w:line="360" w:lineRule="auto"/>
              <w:ind w:right="26"/>
              <w:rPr>
                <w:rFonts w:cs="Arial"/>
                <w:sz w:val="22"/>
                <w:szCs w:val="22"/>
              </w:rPr>
            </w:pPr>
          </w:p>
        </w:tc>
      </w:tr>
      <w:tr w:rsidR="006B111B" w14:paraId="7697C9AD" w14:textId="77777777" w:rsidTr="00C24724">
        <w:trPr>
          <w:gridAfter w:val="1"/>
          <w:wAfter w:w="410" w:type="dxa"/>
        </w:trPr>
        <w:tc>
          <w:tcPr>
            <w:tcW w:w="2628" w:type="dxa"/>
            <w:tcBorders>
              <w:top w:val="nil"/>
              <w:left w:val="nil"/>
              <w:bottom w:val="nil"/>
              <w:right w:val="nil"/>
            </w:tcBorders>
          </w:tcPr>
          <w:p w14:paraId="5576927A" w14:textId="77777777" w:rsidR="006B111B" w:rsidRDefault="006B111B" w:rsidP="006B111B">
            <w:pPr>
              <w:spacing w:line="360" w:lineRule="auto"/>
              <w:ind w:right="26"/>
              <w:jc w:val="left"/>
              <w:rPr>
                <w:rFonts w:cs="Arial"/>
                <w:sz w:val="22"/>
              </w:rPr>
            </w:pPr>
            <w:r>
              <w:rPr>
                <w:rFonts w:cs="Arial"/>
                <w:sz w:val="22"/>
              </w:rPr>
              <w:t>“Thames Basin Heaths Special Protection Area”</w:t>
            </w:r>
          </w:p>
        </w:tc>
        <w:tc>
          <w:tcPr>
            <w:tcW w:w="5174" w:type="dxa"/>
            <w:gridSpan w:val="3"/>
            <w:tcBorders>
              <w:top w:val="nil"/>
              <w:left w:val="nil"/>
              <w:bottom w:val="nil"/>
              <w:right w:val="nil"/>
            </w:tcBorders>
          </w:tcPr>
          <w:p w14:paraId="40DE3347" w14:textId="77777777" w:rsidR="006B111B" w:rsidRDefault="006B111B" w:rsidP="006B111B">
            <w:pPr>
              <w:spacing w:line="360" w:lineRule="auto"/>
              <w:ind w:right="26"/>
              <w:rPr>
                <w:rFonts w:cs="Arial"/>
                <w:sz w:val="22"/>
              </w:rPr>
            </w:pPr>
            <w:r>
              <w:rPr>
                <w:rFonts w:cs="Arial"/>
                <w:sz w:val="22"/>
              </w:rPr>
              <w:t xml:space="preserve">the area designated on </w:t>
            </w:r>
            <w:smartTag w:uri="urn:schemas-microsoft-com:office:smarttags" w:element="date">
              <w:smartTagPr>
                <w:attr w:name="Month" w:val="3"/>
                <w:attr w:name="Day" w:val="9"/>
                <w:attr w:name="Year" w:val="2005"/>
              </w:smartTagPr>
              <w:r>
                <w:rPr>
                  <w:rFonts w:cs="Arial"/>
                  <w:sz w:val="22"/>
                </w:rPr>
                <w:t>9 March 2005</w:t>
              </w:r>
            </w:smartTag>
            <w:r>
              <w:rPr>
                <w:rFonts w:cs="Arial"/>
                <w:sz w:val="22"/>
              </w:rPr>
              <w:t xml:space="preserve"> under the Wild Birds Directive (Council Directive 79/409/EEC on the Conservation of Wild Birds) to protect three species of breeding birds; woodlark, Dartford warbler and nightjar being a fragmented area of European importance in the counties of Surrey, Hampshire and Berkshire</w:t>
            </w:r>
          </w:p>
          <w:p w14:paraId="27620648" w14:textId="77777777" w:rsidR="006B111B" w:rsidRDefault="006B111B" w:rsidP="006B111B">
            <w:pPr>
              <w:spacing w:line="360" w:lineRule="auto"/>
              <w:ind w:right="26"/>
              <w:rPr>
                <w:rFonts w:cs="Arial"/>
                <w:sz w:val="22"/>
              </w:rPr>
            </w:pPr>
          </w:p>
        </w:tc>
      </w:tr>
      <w:tr w:rsidR="006B111B" w14:paraId="5E4CA6F1" w14:textId="77777777" w:rsidTr="0043040F">
        <w:trPr>
          <w:gridAfter w:val="1"/>
          <w:wAfter w:w="410" w:type="dxa"/>
        </w:trPr>
        <w:tc>
          <w:tcPr>
            <w:tcW w:w="2628" w:type="dxa"/>
            <w:tcBorders>
              <w:top w:val="nil"/>
              <w:left w:val="nil"/>
              <w:bottom w:val="nil"/>
              <w:right w:val="nil"/>
            </w:tcBorders>
          </w:tcPr>
          <w:p w14:paraId="3820E3AA" w14:textId="77777777" w:rsidR="006B111B" w:rsidRPr="0043040F" w:rsidRDefault="006B111B" w:rsidP="006B111B">
            <w:pPr>
              <w:spacing w:line="360" w:lineRule="auto"/>
              <w:ind w:right="26"/>
              <w:jc w:val="left"/>
              <w:rPr>
                <w:rFonts w:cs="Arial"/>
                <w:sz w:val="22"/>
              </w:rPr>
            </w:pPr>
            <w:r w:rsidRPr="0043040F">
              <w:rPr>
                <w:rFonts w:cs="Arial"/>
                <w:sz w:val="22"/>
              </w:rPr>
              <w:t>“Thames Basin Heaths SPA Access Management and Monitoring Project”</w:t>
            </w:r>
          </w:p>
        </w:tc>
        <w:tc>
          <w:tcPr>
            <w:tcW w:w="5174" w:type="dxa"/>
            <w:gridSpan w:val="3"/>
            <w:tcBorders>
              <w:top w:val="nil"/>
              <w:left w:val="nil"/>
              <w:bottom w:val="nil"/>
              <w:right w:val="nil"/>
            </w:tcBorders>
          </w:tcPr>
          <w:p w14:paraId="60CAC74C" w14:textId="77777777" w:rsidR="006B111B" w:rsidRPr="0043040F" w:rsidRDefault="006B111B" w:rsidP="006B111B">
            <w:pPr>
              <w:spacing w:line="360" w:lineRule="auto"/>
              <w:ind w:right="26"/>
              <w:rPr>
                <w:rFonts w:cs="Arial"/>
                <w:sz w:val="22"/>
              </w:rPr>
            </w:pPr>
            <w:r w:rsidRPr="0043040F">
              <w:rPr>
                <w:rFonts w:cs="Arial"/>
                <w:sz w:val="22"/>
              </w:rPr>
              <w:t xml:space="preserve">the project established to deliver measures required to avoid and mitigate against the </w:t>
            </w:r>
            <w:r>
              <w:rPr>
                <w:rFonts w:cs="Arial"/>
                <w:sz w:val="22"/>
              </w:rPr>
              <w:t xml:space="preserve">recreational </w:t>
            </w:r>
            <w:r w:rsidRPr="0043040F">
              <w:rPr>
                <w:rFonts w:cs="Arial"/>
                <w:sz w:val="22"/>
              </w:rPr>
              <w:t>impacts of housing development on the SPA the detail of which is set out in Schedule 3 of the Agreement dated 14th July 2011</w:t>
            </w:r>
          </w:p>
        </w:tc>
      </w:tr>
      <w:tr w:rsidR="006B111B" w14:paraId="11624060" w14:textId="77777777" w:rsidTr="00C24724">
        <w:trPr>
          <w:gridAfter w:val="1"/>
          <w:wAfter w:w="410" w:type="dxa"/>
        </w:trPr>
        <w:tc>
          <w:tcPr>
            <w:tcW w:w="2628" w:type="dxa"/>
            <w:tcBorders>
              <w:top w:val="nil"/>
              <w:left w:val="nil"/>
              <w:bottom w:val="nil"/>
              <w:right w:val="nil"/>
            </w:tcBorders>
          </w:tcPr>
          <w:p w14:paraId="3DAD60D0" w14:textId="77777777" w:rsidR="006B111B" w:rsidRDefault="006B111B" w:rsidP="006B111B">
            <w:pPr>
              <w:spacing w:line="360" w:lineRule="auto"/>
              <w:ind w:right="26"/>
              <w:jc w:val="left"/>
              <w:rPr>
                <w:rFonts w:cs="Arial"/>
                <w:sz w:val="22"/>
              </w:rPr>
            </w:pPr>
          </w:p>
        </w:tc>
        <w:tc>
          <w:tcPr>
            <w:tcW w:w="5174" w:type="dxa"/>
            <w:gridSpan w:val="3"/>
            <w:tcBorders>
              <w:top w:val="nil"/>
              <w:left w:val="nil"/>
              <w:bottom w:val="nil"/>
              <w:right w:val="nil"/>
            </w:tcBorders>
          </w:tcPr>
          <w:p w14:paraId="3F67EFAB" w14:textId="77777777" w:rsidR="006B111B" w:rsidRDefault="006B111B" w:rsidP="006B111B">
            <w:pPr>
              <w:spacing w:line="360" w:lineRule="auto"/>
              <w:ind w:right="26"/>
              <w:rPr>
                <w:rFonts w:cs="Arial"/>
                <w:sz w:val="22"/>
              </w:rPr>
            </w:pPr>
          </w:p>
        </w:tc>
      </w:tr>
      <w:tr w:rsidR="006B111B" w14:paraId="2EBED302" w14:textId="77777777" w:rsidTr="00C24724">
        <w:trPr>
          <w:gridAfter w:val="1"/>
          <w:wAfter w:w="410" w:type="dxa"/>
        </w:trPr>
        <w:tc>
          <w:tcPr>
            <w:tcW w:w="2628" w:type="dxa"/>
            <w:tcBorders>
              <w:top w:val="nil"/>
              <w:left w:val="nil"/>
              <w:bottom w:val="nil"/>
              <w:right w:val="nil"/>
            </w:tcBorders>
          </w:tcPr>
          <w:p w14:paraId="014C60C5" w14:textId="77777777" w:rsidR="006B111B" w:rsidRDefault="006B111B" w:rsidP="006B111B">
            <w:pPr>
              <w:spacing w:line="360" w:lineRule="auto"/>
              <w:ind w:right="26"/>
              <w:jc w:val="left"/>
              <w:rPr>
                <w:rFonts w:cs="Arial"/>
                <w:sz w:val="22"/>
              </w:rPr>
            </w:pPr>
            <w:r>
              <w:rPr>
                <w:rFonts w:cs="Arial"/>
                <w:sz w:val="22"/>
              </w:rPr>
              <w:t>“Transfer”</w:t>
            </w:r>
          </w:p>
        </w:tc>
        <w:tc>
          <w:tcPr>
            <w:tcW w:w="5174" w:type="dxa"/>
            <w:gridSpan w:val="3"/>
            <w:tcBorders>
              <w:top w:val="nil"/>
              <w:left w:val="nil"/>
              <w:bottom w:val="nil"/>
              <w:right w:val="nil"/>
            </w:tcBorders>
          </w:tcPr>
          <w:p w14:paraId="6A291A63" w14:textId="1A273016" w:rsidR="006B111B" w:rsidRDefault="006B111B" w:rsidP="006B111B">
            <w:pPr>
              <w:spacing w:line="360" w:lineRule="auto"/>
              <w:ind w:right="26"/>
              <w:rPr>
                <w:rFonts w:cs="Arial"/>
                <w:sz w:val="22"/>
              </w:rPr>
            </w:pPr>
            <w:r>
              <w:rPr>
                <w:rFonts w:cs="Arial"/>
                <w:sz w:val="22"/>
              </w:rPr>
              <w:t xml:space="preserve">the transfer of the ownership of any part of the Site and includes appropriation where at the time of any intended transfer to the Council </w:t>
            </w:r>
            <w:r w:rsidRPr="00BF3CED">
              <w:rPr>
                <w:rFonts w:cs="Arial"/>
                <w:sz w:val="22"/>
              </w:rPr>
              <w:t xml:space="preserve">(or to some other party who the Council elects to undertake its function in respect of the land as the case may </w:t>
            </w:r>
            <w:proofErr w:type="gramStart"/>
            <w:r w:rsidRPr="00BF3CED">
              <w:rPr>
                <w:rFonts w:cs="Arial"/>
                <w:sz w:val="22"/>
              </w:rPr>
              <w:t xml:space="preserve">be)  </w:t>
            </w:r>
            <w:r>
              <w:rPr>
                <w:rFonts w:cs="Arial"/>
                <w:sz w:val="22"/>
              </w:rPr>
              <w:t xml:space="preserve"> </w:t>
            </w:r>
            <w:proofErr w:type="gramEnd"/>
            <w:r>
              <w:rPr>
                <w:rFonts w:cs="Arial"/>
                <w:sz w:val="22"/>
              </w:rPr>
              <w:t>the land concerned is vested in the Wokingham Borough Council</w:t>
            </w:r>
          </w:p>
          <w:p w14:paraId="45E64A57" w14:textId="77777777" w:rsidR="006B111B" w:rsidRDefault="006B111B" w:rsidP="006B111B">
            <w:pPr>
              <w:spacing w:line="360" w:lineRule="auto"/>
              <w:ind w:right="26"/>
              <w:rPr>
                <w:rFonts w:cs="Arial"/>
                <w:sz w:val="22"/>
              </w:rPr>
            </w:pPr>
          </w:p>
        </w:tc>
      </w:tr>
    </w:tbl>
    <w:p w14:paraId="69B1C0AD" w14:textId="77777777" w:rsidR="00587F04" w:rsidRDefault="00587F04" w:rsidP="00587F04">
      <w:pPr>
        <w:spacing w:line="360" w:lineRule="auto"/>
        <w:ind w:left="720" w:right="26"/>
        <w:rPr>
          <w:rFonts w:cs="Arial"/>
          <w:sz w:val="22"/>
        </w:rPr>
      </w:pPr>
    </w:p>
    <w:p w14:paraId="63399B97" w14:textId="77777777" w:rsidR="00587F04" w:rsidRDefault="00587F04" w:rsidP="00587F04">
      <w:pPr>
        <w:pStyle w:val="Heading2"/>
        <w:spacing w:line="360" w:lineRule="auto"/>
        <w:ind w:left="720" w:hanging="720"/>
        <w:rPr>
          <w:rFonts w:cs="Arial"/>
          <w:b/>
          <w:bCs/>
          <w:sz w:val="22"/>
          <w:u w:val="none"/>
        </w:rPr>
      </w:pPr>
      <w:bookmarkStart w:id="3" w:name="_Toc92785922"/>
      <w:r>
        <w:rPr>
          <w:rFonts w:cs="Arial"/>
          <w:b/>
          <w:bCs/>
          <w:sz w:val="22"/>
          <w:u w:val="none"/>
        </w:rPr>
        <w:lastRenderedPageBreak/>
        <w:t>2</w:t>
      </w:r>
      <w:r>
        <w:rPr>
          <w:rFonts w:cs="Arial"/>
          <w:b/>
          <w:bCs/>
          <w:sz w:val="22"/>
          <w:u w:val="none"/>
        </w:rPr>
        <w:tab/>
      </w:r>
      <w:proofErr w:type="gramStart"/>
      <w:r>
        <w:rPr>
          <w:rFonts w:cs="Arial"/>
          <w:b/>
          <w:bCs/>
          <w:sz w:val="22"/>
          <w:u w:val="none"/>
        </w:rPr>
        <w:t>CONSTRUCTION</w:t>
      </w:r>
      <w:proofErr w:type="gramEnd"/>
      <w:r>
        <w:rPr>
          <w:rFonts w:cs="Arial"/>
          <w:b/>
          <w:bCs/>
          <w:sz w:val="22"/>
          <w:u w:val="none"/>
        </w:rPr>
        <w:t xml:space="preserve"> OF THIS DEED</w:t>
      </w:r>
      <w:bookmarkEnd w:id="3"/>
    </w:p>
    <w:p w14:paraId="3412DB87" w14:textId="77777777" w:rsidR="00587F04" w:rsidRDefault="00587F04" w:rsidP="00587F04">
      <w:pPr>
        <w:spacing w:line="360" w:lineRule="auto"/>
        <w:ind w:left="709" w:hanging="709"/>
        <w:rPr>
          <w:rFonts w:cs="Arial"/>
          <w:sz w:val="22"/>
        </w:rPr>
      </w:pPr>
      <w:r>
        <w:rPr>
          <w:rFonts w:cs="Arial"/>
          <w:sz w:val="22"/>
        </w:rPr>
        <w:t>2.1</w:t>
      </w:r>
      <w:r>
        <w:rPr>
          <w:rFonts w:cs="Arial"/>
          <w:sz w:val="22"/>
        </w:rPr>
        <w:tab/>
        <w:t>Where in this Deed reference is made to any clause, paragraph or schedule or recital such reference (unless the context otherwise requires) is a reference to a clause, paragraph or schedule or recital in this Deed.</w:t>
      </w:r>
    </w:p>
    <w:p w14:paraId="527CA48E" w14:textId="77777777" w:rsidR="00587F04" w:rsidRDefault="00587F04" w:rsidP="00587F04">
      <w:pPr>
        <w:spacing w:line="360" w:lineRule="auto"/>
        <w:ind w:left="709" w:hanging="709"/>
        <w:rPr>
          <w:rFonts w:cs="Arial"/>
          <w:sz w:val="22"/>
        </w:rPr>
      </w:pPr>
      <w:r>
        <w:rPr>
          <w:rFonts w:cs="Arial"/>
          <w:sz w:val="22"/>
        </w:rPr>
        <w:t>2.2</w:t>
      </w:r>
      <w:r>
        <w:rPr>
          <w:rFonts w:cs="Arial"/>
          <w:sz w:val="22"/>
        </w:rPr>
        <w:tab/>
        <w:t>Words importing the singular meaning where the context so admits include the plural meaning and vice versa.</w:t>
      </w:r>
    </w:p>
    <w:p w14:paraId="12C1C59D" w14:textId="77777777" w:rsidR="00587F04" w:rsidRDefault="00587F04" w:rsidP="00587F04">
      <w:pPr>
        <w:spacing w:line="360" w:lineRule="auto"/>
        <w:ind w:left="709" w:hanging="709"/>
        <w:rPr>
          <w:rFonts w:cs="Arial"/>
          <w:sz w:val="22"/>
        </w:rPr>
      </w:pPr>
      <w:r>
        <w:rPr>
          <w:rFonts w:cs="Arial"/>
          <w:sz w:val="22"/>
        </w:rPr>
        <w:t>2.3</w:t>
      </w:r>
      <w:r>
        <w:rPr>
          <w:rFonts w:cs="Arial"/>
          <w:sz w:val="22"/>
        </w:rPr>
        <w:tab/>
        <w:t>Words of the masculine gender include the feminine and neuter genders and words denoting actual persons include companies, corporations and firms and all such words shall be construed interchangeable in that manner.</w:t>
      </w:r>
    </w:p>
    <w:p w14:paraId="2EC6CC56" w14:textId="77777777" w:rsidR="00587F04" w:rsidRDefault="00587F04" w:rsidP="00587F04">
      <w:pPr>
        <w:spacing w:line="360" w:lineRule="auto"/>
        <w:ind w:left="709" w:hanging="709"/>
        <w:rPr>
          <w:rFonts w:cs="Arial"/>
          <w:sz w:val="22"/>
        </w:rPr>
      </w:pPr>
      <w:r>
        <w:rPr>
          <w:rFonts w:cs="Arial"/>
          <w:sz w:val="22"/>
        </w:rPr>
        <w:t>2.4</w:t>
      </w:r>
      <w:r>
        <w:rPr>
          <w:rFonts w:cs="Arial"/>
          <w:sz w:val="22"/>
        </w:rPr>
        <w:tab/>
        <w:t>Words denoting an obligation on a party to do any act matter or thing include an obligation to procure that it be done and words placing a party under a restriction include an obligation not to cause permit or allow infringement of the restriction.</w:t>
      </w:r>
    </w:p>
    <w:p w14:paraId="1B99D0D7" w14:textId="77777777" w:rsidR="00587F04" w:rsidRDefault="00587F04" w:rsidP="00587F04">
      <w:pPr>
        <w:spacing w:line="360" w:lineRule="auto"/>
        <w:ind w:left="709" w:hanging="709"/>
        <w:rPr>
          <w:rFonts w:cs="Arial"/>
          <w:sz w:val="22"/>
        </w:rPr>
      </w:pPr>
      <w:r>
        <w:rPr>
          <w:rFonts w:cs="Arial"/>
          <w:sz w:val="22"/>
        </w:rPr>
        <w:t>2.5</w:t>
      </w:r>
      <w:r>
        <w:rPr>
          <w:rFonts w:cs="Arial"/>
          <w:sz w:val="22"/>
        </w:rPr>
        <w:tab/>
        <w:t>Where more than one person is obliged to observe or perform an obligation the obligation can be enforced against all such persons jointly and against each individually unless there is an express provision otherwise.</w:t>
      </w:r>
    </w:p>
    <w:p w14:paraId="76ED9A86" w14:textId="77777777" w:rsidR="00587F04" w:rsidRDefault="00587F04" w:rsidP="00587F04">
      <w:pPr>
        <w:spacing w:line="360" w:lineRule="auto"/>
        <w:ind w:left="709" w:hanging="709"/>
        <w:rPr>
          <w:rFonts w:cs="Arial"/>
          <w:sz w:val="22"/>
        </w:rPr>
      </w:pPr>
      <w:r>
        <w:rPr>
          <w:rFonts w:cs="Arial"/>
          <w:sz w:val="22"/>
        </w:rPr>
        <w:t>2.6</w:t>
      </w:r>
      <w:r>
        <w:rPr>
          <w:rFonts w:cs="Arial"/>
          <w:sz w:val="22"/>
        </w:rPr>
        <w:tab/>
        <w:t>Any reference to an Act of Parliament shall include any modification, extension or re-enactment of that Act for the time being in force and shall include all instruments, orders, plans regulations, permissions and directions for the time being made, issued or given under that Act or deriving validity from it.</w:t>
      </w:r>
    </w:p>
    <w:p w14:paraId="144DFF64" w14:textId="77777777" w:rsidR="00587F04" w:rsidRDefault="00587F04" w:rsidP="00587F04">
      <w:pPr>
        <w:spacing w:line="360" w:lineRule="auto"/>
        <w:ind w:left="709" w:hanging="709"/>
        <w:rPr>
          <w:rFonts w:cs="Arial"/>
          <w:sz w:val="22"/>
        </w:rPr>
      </w:pPr>
      <w:r>
        <w:rPr>
          <w:rFonts w:cs="Arial"/>
          <w:sz w:val="22"/>
        </w:rPr>
        <w:t>2.7</w:t>
      </w:r>
      <w:r>
        <w:rPr>
          <w:rFonts w:cs="Arial"/>
          <w:sz w:val="22"/>
        </w:rPr>
        <w:tab/>
        <w:t>References to any party to this Deed shall include the successors in title to that party and to anyone deriving title through or under that party and in the case of the Council the successor to its statutory functions.</w:t>
      </w:r>
    </w:p>
    <w:p w14:paraId="0F4B6AC9" w14:textId="77777777" w:rsidR="00587F04" w:rsidRDefault="00587F04" w:rsidP="00587F04">
      <w:pPr>
        <w:spacing w:line="360" w:lineRule="auto"/>
        <w:ind w:left="709" w:hanging="709"/>
        <w:rPr>
          <w:rFonts w:cs="Arial"/>
          <w:sz w:val="22"/>
        </w:rPr>
      </w:pPr>
      <w:r>
        <w:rPr>
          <w:rFonts w:cs="Arial"/>
          <w:sz w:val="22"/>
        </w:rPr>
        <w:t>2.8</w:t>
      </w:r>
      <w:r>
        <w:rPr>
          <w:rFonts w:cs="Arial"/>
          <w:sz w:val="22"/>
        </w:rPr>
        <w:tab/>
        <w:t xml:space="preserve">The clause headings shall not be </w:t>
      </w:r>
      <w:proofErr w:type="gramStart"/>
      <w:r>
        <w:rPr>
          <w:rFonts w:cs="Arial"/>
          <w:sz w:val="22"/>
        </w:rPr>
        <w:t>taken into account</w:t>
      </w:r>
      <w:proofErr w:type="gramEnd"/>
      <w:r>
        <w:rPr>
          <w:rFonts w:cs="Arial"/>
          <w:sz w:val="22"/>
        </w:rPr>
        <w:t xml:space="preserve"> for the purposes of the construction or interpretation of this Deed.</w:t>
      </w:r>
    </w:p>
    <w:p w14:paraId="5B4C511F" w14:textId="77777777" w:rsidR="00E80FD6" w:rsidRDefault="00E80FD6" w:rsidP="00587F04">
      <w:pPr>
        <w:spacing w:line="360" w:lineRule="auto"/>
        <w:ind w:left="709" w:hanging="709"/>
        <w:rPr>
          <w:rFonts w:cs="Arial"/>
          <w:sz w:val="22"/>
        </w:rPr>
      </w:pPr>
      <w:r w:rsidRPr="00E80FD6">
        <w:rPr>
          <w:rFonts w:cs="Arial"/>
          <w:sz w:val="22"/>
        </w:rPr>
        <w:t>2.9</w:t>
      </w:r>
      <w:r w:rsidRPr="00E80FD6">
        <w:rPr>
          <w:rFonts w:cs="Arial"/>
          <w:sz w:val="22"/>
        </w:rPr>
        <w:tab/>
        <w:t xml:space="preserve">References to this Deed include references to its schedules and the schedules form a part of this Deed.  </w:t>
      </w:r>
    </w:p>
    <w:p w14:paraId="230C2860" w14:textId="77777777" w:rsidR="00F82C3E" w:rsidRDefault="00082507" w:rsidP="00082507">
      <w:pPr>
        <w:spacing w:line="360" w:lineRule="auto"/>
        <w:ind w:left="709" w:hanging="709"/>
        <w:rPr>
          <w:rFonts w:cs="Arial"/>
          <w:sz w:val="22"/>
          <w:szCs w:val="22"/>
        </w:rPr>
      </w:pPr>
      <w:r w:rsidRPr="00D654EF">
        <w:rPr>
          <w:sz w:val="22"/>
          <w:szCs w:val="22"/>
        </w:rPr>
        <w:t>2.10</w:t>
      </w:r>
      <w:r w:rsidRPr="00D654EF">
        <w:rPr>
          <w:sz w:val="22"/>
          <w:szCs w:val="22"/>
        </w:rPr>
        <w:tab/>
        <w:t xml:space="preserve">A </w:t>
      </w:r>
      <w:r w:rsidRPr="00D654EF">
        <w:rPr>
          <w:bCs/>
          <w:sz w:val="22"/>
          <w:szCs w:val="22"/>
        </w:rPr>
        <w:t>person</w:t>
      </w:r>
      <w:r w:rsidRPr="00D654EF">
        <w:rPr>
          <w:sz w:val="22"/>
          <w:szCs w:val="22"/>
        </w:rPr>
        <w:t xml:space="preserve"> includes a natural person, corporate or unincorporated body (</w:t>
      </w:r>
      <w:proofErr w:type="gramStart"/>
      <w:r w:rsidRPr="00D654EF">
        <w:rPr>
          <w:sz w:val="22"/>
          <w:szCs w:val="22"/>
        </w:rPr>
        <w:t>whether or not</w:t>
      </w:r>
      <w:proofErr w:type="gramEnd"/>
      <w:r w:rsidRPr="00D654EF">
        <w:rPr>
          <w:sz w:val="22"/>
          <w:szCs w:val="22"/>
        </w:rPr>
        <w:t xml:space="preserve"> having separate legal personality).</w:t>
      </w:r>
      <w:r w:rsidRPr="00D654EF">
        <w:rPr>
          <w:rFonts w:cs="Arial"/>
          <w:sz w:val="22"/>
          <w:szCs w:val="22"/>
        </w:rPr>
        <w:t xml:space="preserve"> </w:t>
      </w:r>
    </w:p>
    <w:p w14:paraId="44F51B0E" w14:textId="77777777" w:rsidR="00AB1B94" w:rsidRPr="00AE1733" w:rsidRDefault="00AB1B94" w:rsidP="00AB1B94">
      <w:pPr>
        <w:pStyle w:val="ListParagraph"/>
        <w:numPr>
          <w:ilvl w:val="1"/>
          <w:numId w:val="21"/>
        </w:numPr>
        <w:spacing w:line="360" w:lineRule="auto"/>
        <w:ind w:left="709" w:hanging="709"/>
        <w:rPr>
          <w:rFonts w:cs="Arial"/>
          <w:sz w:val="22"/>
          <w:szCs w:val="22"/>
        </w:rPr>
      </w:pPr>
      <w:r w:rsidRPr="00AE1733">
        <w:rPr>
          <w:sz w:val="22"/>
          <w:szCs w:val="22"/>
        </w:rPr>
        <w:t>An obligation in this deed on a person not to do something includes an obligation not to agree, permit or allow such thing to be done.</w:t>
      </w:r>
    </w:p>
    <w:p w14:paraId="0A1BD423" w14:textId="77777777" w:rsidR="00AB1B94" w:rsidRPr="00AE1733" w:rsidRDefault="00AB1B94" w:rsidP="00AB1B94">
      <w:pPr>
        <w:pStyle w:val="ListParagraph"/>
        <w:numPr>
          <w:ilvl w:val="1"/>
          <w:numId w:val="21"/>
        </w:numPr>
        <w:spacing w:line="360" w:lineRule="auto"/>
        <w:ind w:left="709" w:hanging="709"/>
        <w:rPr>
          <w:rFonts w:cs="Arial"/>
          <w:sz w:val="22"/>
          <w:szCs w:val="22"/>
        </w:rPr>
      </w:pPr>
      <w:r w:rsidRPr="00AE1733">
        <w:rPr>
          <w:sz w:val="22"/>
          <w:szCs w:val="22"/>
        </w:rPr>
        <w:t>Any phrase introduced by the words “including”, “include”, “in particular” or any similar expression shall be construed as illustrative and shall not limit the sense of the words preceding those terms.</w:t>
      </w:r>
    </w:p>
    <w:p w14:paraId="6328942D" w14:textId="248525E9" w:rsidR="00082507" w:rsidRPr="00D654EF" w:rsidRDefault="00082507" w:rsidP="00082507">
      <w:pPr>
        <w:spacing w:line="360" w:lineRule="auto"/>
        <w:ind w:left="709" w:hanging="709"/>
        <w:rPr>
          <w:rFonts w:cs="Arial"/>
          <w:sz w:val="22"/>
          <w:szCs w:val="22"/>
        </w:rPr>
      </w:pPr>
      <w:r w:rsidRPr="00D654EF">
        <w:rPr>
          <w:rFonts w:cs="Arial"/>
          <w:sz w:val="22"/>
          <w:szCs w:val="22"/>
        </w:rPr>
        <w:t xml:space="preserve"> </w:t>
      </w:r>
    </w:p>
    <w:p w14:paraId="3CDC4F42" w14:textId="77777777" w:rsidR="00082507" w:rsidRDefault="00082507" w:rsidP="00587F04">
      <w:pPr>
        <w:spacing w:line="360" w:lineRule="auto"/>
        <w:ind w:left="709" w:hanging="709"/>
        <w:rPr>
          <w:rFonts w:cs="Arial"/>
          <w:sz w:val="22"/>
        </w:rPr>
      </w:pPr>
    </w:p>
    <w:p w14:paraId="19D103A2" w14:textId="77777777" w:rsidR="00587F04" w:rsidRDefault="00587F04" w:rsidP="00587F04">
      <w:pPr>
        <w:pStyle w:val="Heading8"/>
        <w:spacing w:line="360" w:lineRule="auto"/>
        <w:rPr>
          <w:rFonts w:ascii="Arial" w:hAnsi="Arial" w:cs="Arial"/>
          <w:b/>
          <w:i w:val="0"/>
        </w:rPr>
      </w:pPr>
      <w:bookmarkStart w:id="4" w:name="_Toc92785923"/>
      <w:r>
        <w:rPr>
          <w:rFonts w:ascii="Arial" w:hAnsi="Arial" w:cs="Arial"/>
          <w:b/>
          <w:i w:val="0"/>
        </w:rPr>
        <w:t>3</w:t>
      </w:r>
      <w:r>
        <w:rPr>
          <w:rFonts w:ascii="Arial" w:hAnsi="Arial" w:cs="Arial"/>
          <w:b/>
          <w:i w:val="0"/>
        </w:rPr>
        <w:tab/>
        <w:t>LEGAL BASIS</w:t>
      </w:r>
      <w:bookmarkEnd w:id="4"/>
    </w:p>
    <w:p w14:paraId="02850A83" w14:textId="040EFD76" w:rsidR="00587F04" w:rsidRDefault="00587F04" w:rsidP="00587F04">
      <w:pPr>
        <w:spacing w:line="360" w:lineRule="auto"/>
        <w:ind w:left="709" w:hanging="709"/>
        <w:rPr>
          <w:rFonts w:cs="Arial"/>
          <w:sz w:val="22"/>
        </w:rPr>
      </w:pPr>
      <w:r>
        <w:rPr>
          <w:rFonts w:cs="Arial"/>
          <w:sz w:val="22"/>
        </w:rPr>
        <w:lastRenderedPageBreak/>
        <w:t>3.1</w:t>
      </w:r>
      <w:r>
        <w:rPr>
          <w:rFonts w:cs="Arial"/>
          <w:sz w:val="22"/>
        </w:rPr>
        <w:tab/>
      </w:r>
      <w:r w:rsidR="00E91093" w:rsidRPr="00332EE9">
        <w:rPr>
          <w:rFonts w:cs="Arial"/>
          <w:sz w:val="22"/>
        </w:rPr>
        <w:t>This Deed is made pursuant to all powers enabling the parties and in particular Section 106 of the Act</w:t>
      </w:r>
      <w:r w:rsidR="00E91093">
        <w:rPr>
          <w:rFonts w:cs="Arial"/>
          <w:sz w:val="22"/>
        </w:rPr>
        <w:t>,</w:t>
      </w:r>
      <w:r w:rsidR="00E91093" w:rsidRPr="00332EE9">
        <w:rPr>
          <w:rFonts w:cs="Arial"/>
          <w:sz w:val="22"/>
        </w:rPr>
        <w:t xml:space="preserve"> Section 111 of the Local Government Act 1972</w:t>
      </w:r>
      <w:r w:rsidR="00E91093">
        <w:rPr>
          <w:rFonts w:cs="Arial"/>
          <w:sz w:val="22"/>
        </w:rPr>
        <w:t>,</w:t>
      </w:r>
      <w:r w:rsidR="00E91093" w:rsidRPr="00332EE9">
        <w:rPr>
          <w:rFonts w:cs="Arial"/>
          <w:sz w:val="22"/>
        </w:rPr>
        <w:t xml:space="preserve"> </w:t>
      </w:r>
      <w:r w:rsidR="00E91093">
        <w:rPr>
          <w:rFonts w:cs="Arial"/>
          <w:sz w:val="22"/>
        </w:rPr>
        <w:t xml:space="preserve">Section </w:t>
      </w:r>
      <w:r w:rsidR="00E91093" w:rsidRPr="003479E9">
        <w:rPr>
          <w:rFonts w:cs="Arial"/>
          <w:sz w:val="22"/>
        </w:rPr>
        <w:t>33 of the Local Government (Miscellaneous Provisions) Act 1982</w:t>
      </w:r>
      <w:r w:rsidR="00E91093">
        <w:rPr>
          <w:rFonts w:cs="Arial"/>
          <w:sz w:val="22"/>
        </w:rPr>
        <w:t>,</w:t>
      </w:r>
      <w:r w:rsidR="00E91093" w:rsidRPr="003479E9">
        <w:rPr>
          <w:rFonts w:cs="Arial"/>
          <w:sz w:val="22"/>
        </w:rPr>
        <w:t xml:space="preserve"> </w:t>
      </w:r>
      <w:r w:rsidR="00E91093">
        <w:rPr>
          <w:rFonts w:cs="Arial"/>
          <w:sz w:val="22"/>
        </w:rPr>
        <w:t xml:space="preserve">Section </w:t>
      </w:r>
      <w:r w:rsidR="00E91093" w:rsidRPr="003479E9">
        <w:rPr>
          <w:rFonts w:cs="Arial"/>
          <w:sz w:val="22"/>
        </w:rPr>
        <w:t xml:space="preserve">62 Berkshire Act 1986 </w:t>
      </w:r>
      <w:r w:rsidR="00E91093" w:rsidRPr="00332EE9">
        <w:rPr>
          <w:rFonts w:cs="Arial"/>
          <w:sz w:val="22"/>
        </w:rPr>
        <w:t>and</w:t>
      </w:r>
      <w:r w:rsidR="00E91093">
        <w:rPr>
          <w:rFonts w:cs="Arial"/>
          <w:sz w:val="22"/>
        </w:rPr>
        <w:t xml:space="preserve"> Section 1 Localism Act 2011 and</w:t>
      </w:r>
      <w:r w:rsidR="00E91093" w:rsidRPr="00332EE9">
        <w:rPr>
          <w:rFonts w:cs="Arial"/>
          <w:sz w:val="22"/>
        </w:rPr>
        <w:t xml:space="preserve"> creates planning obligations for the purposes of Section 106 of the Act.</w:t>
      </w:r>
      <w:r w:rsidR="00332EE9" w:rsidRPr="00332EE9">
        <w:rPr>
          <w:rFonts w:cs="Arial"/>
          <w:sz w:val="22"/>
        </w:rPr>
        <w:t>.</w:t>
      </w:r>
    </w:p>
    <w:p w14:paraId="44F100F5" w14:textId="77777777" w:rsidR="00587F04" w:rsidRDefault="00587F04" w:rsidP="00587F04">
      <w:pPr>
        <w:spacing w:line="360" w:lineRule="auto"/>
        <w:ind w:left="709" w:hanging="709"/>
        <w:rPr>
          <w:rFonts w:cs="Arial"/>
          <w:sz w:val="22"/>
        </w:rPr>
      </w:pPr>
      <w:r>
        <w:rPr>
          <w:rFonts w:cs="Arial"/>
          <w:sz w:val="22"/>
        </w:rPr>
        <w:t>3.2</w:t>
      </w:r>
      <w:r>
        <w:rPr>
          <w:rFonts w:cs="Arial"/>
          <w:sz w:val="22"/>
        </w:rPr>
        <w:tab/>
        <w:t>The obligations imposed upon the Owner under this Deed create planning obligations pursuant to Section 106 of the Act and are enforceable by the Council as local planning authority against the Owner and its successors in title and assigns and the persons claiming under or through it.</w:t>
      </w:r>
    </w:p>
    <w:p w14:paraId="6CBE87C7" w14:textId="77777777" w:rsidR="00587F04" w:rsidRDefault="00587F04" w:rsidP="00587F04">
      <w:pPr>
        <w:pStyle w:val="Heading2"/>
        <w:spacing w:line="360" w:lineRule="auto"/>
        <w:ind w:left="720" w:hanging="721"/>
        <w:rPr>
          <w:rFonts w:cs="Arial"/>
          <w:b/>
          <w:bCs/>
          <w:sz w:val="22"/>
          <w:u w:val="none"/>
        </w:rPr>
      </w:pPr>
    </w:p>
    <w:p w14:paraId="646BC6CA" w14:textId="77777777" w:rsidR="00587F04" w:rsidRDefault="00587F04" w:rsidP="00587F04">
      <w:pPr>
        <w:pStyle w:val="Heading2"/>
        <w:spacing w:line="360" w:lineRule="auto"/>
        <w:ind w:left="720" w:hanging="721"/>
        <w:rPr>
          <w:rFonts w:cs="Arial"/>
          <w:b/>
          <w:bCs/>
          <w:sz w:val="22"/>
          <w:u w:val="none"/>
        </w:rPr>
      </w:pPr>
      <w:r>
        <w:rPr>
          <w:rFonts w:cs="Arial"/>
          <w:b/>
          <w:bCs/>
          <w:sz w:val="22"/>
          <w:u w:val="none"/>
        </w:rPr>
        <w:t>4</w:t>
      </w:r>
      <w:r>
        <w:rPr>
          <w:rFonts w:cs="Arial"/>
          <w:b/>
          <w:bCs/>
          <w:sz w:val="22"/>
          <w:u w:val="none"/>
        </w:rPr>
        <w:tab/>
        <w:t>CONDITIONALITY</w:t>
      </w:r>
    </w:p>
    <w:p w14:paraId="15B629FF" w14:textId="77777777" w:rsidR="00587F04" w:rsidRDefault="00587F04" w:rsidP="00587F04">
      <w:pPr>
        <w:spacing w:line="360" w:lineRule="auto"/>
        <w:ind w:left="720" w:hanging="721"/>
        <w:rPr>
          <w:rFonts w:cs="Arial"/>
          <w:sz w:val="22"/>
        </w:rPr>
      </w:pPr>
      <w:r>
        <w:rPr>
          <w:rFonts w:cs="Arial"/>
          <w:sz w:val="22"/>
        </w:rPr>
        <w:t>4.1</w:t>
      </w:r>
      <w:r>
        <w:rPr>
          <w:rFonts w:cs="Arial"/>
          <w:sz w:val="22"/>
        </w:rPr>
        <w:tab/>
        <w:t>This Deed is conditional upon the grant of the Planning Permission.</w:t>
      </w:r>
    </w:p>
    <w:p w14:paraId="0875E3B9" w14:textId="77777777" w:rsidR="00587F04" w:rsidRDefault="00587F04" w:rsidP="00587F04">
      <w:pPr>
        <w:pStyle w:val="Heading2"/>
        <w:spacing w:line="360" w:lineRule="auto"/>
        <w:ind w:left="720" w:hanging="720"/>
        <w:rPr>
          <w:rFonts w:cs="Arial"/>
          <w:b/>
          <w:bCs/>
          <w:sz w:val="22"/>
          <w:u w:val="none"/>
        </w:rPr>
      </w:pPr>
      <w:bookmarkStart w:id="5" w:name="_Toc92785925"/>
    </w:p>
    <w:p w14:paraId="2DADD9A5"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5</w:t>
      </w:r>
      <w:r>
        <w:rPr>
          <w:rFonts w:cs="Arial"/>
          <w:b/>
          <w:bCs/>
          <w:sz w:val="22"/>
          <w:u w:val="none"/>
        </w:rPr>
        <w:tab/>
        <w:t>THE OWNER’S COVENANTS</w:t>
      </w:r>
      <w:bookmarkEnd w:id="5"/>
    </w:p>
    <w:p w14:paraId="01835394" w14:textId="77777777" w:rsidR="00587F04" w:rsidRDefault="00587F04" w:rsidP="00587F04">
      <w:pPr>
        <w:spacing w:line="360" w:lineRule="auto"/>
        <w:ind w:left="720" w:hanging="720"/>
        <w:rPr>
          <w:rFonts w:cs="Arial"/>
          <w:sz w:val="22"/>
        </w:rPr>
      </w:pPr>
      <w:r>
        <w:rPr>
          <w:rFonts w:cs="Arial"/>
          <w:sz w:val="22"/>
        </w:rPr>
        <w:t>5.1</w:t>
      </w:r>
      <w:r>
        <w:rPr>
          <w:rFonts w:cs="Arial"/>
          <w:sz w:val="22"/>
        </w:rPr>
        <w:tab/>
        <w:t xml:space="preserve">The Owner covenants with the Council as set out in the </w:t>
      </w:r>
      <w:r w:rsidR="00332EE9">
        <w:rPr>
          <w:rFonts w:cs="Arial"/>
          <w:sz w:val="22"/>
        </w:rPr>
        <w:t>[First Schedule the Second Schedule the Third Schedule and the Fourth Schedule]</w:t>
      </w:r>
      <w:r>
        <w:rPr>
          <w:rFonts w:cs="Arial"/>
          <w:sz w:val="22"/>
        </w:rPr>
        <w:t>.</w:t>
      </w:r>
    </w:p>
    <w:p w14:paraId="262A16EE" w14:textId="77777777" w:rsidR="00587F04" w:rsidRDefault="00587F04" w:rsidP="00587F04">
      <w:pPr>
        <w:spacing w:line="360" w:lineRule="auto"/>
        <w:ind w:left="720" w:hanging="720"/>
        <w:rPr>
          <w:rFonts w:cs="Arial"/>
          <w:sz w:val="22"/>
        </w:rPr>
      </w:pPr>
      <w:bookmarkStart w:id="6" w:name="_Toc92785926"/>
      <w:r>
        <w:rPr>
          <w:rFonts w:cs="Arial"/>
          <w:sz w:val="22"/>
        </w:rPr>
        <w:t>5.2</w:t>
      </w:r>
      <w:r>
        <w:rPr>
          <w:rFonts w:cs="Arial"/>
          <w:sz w:val="22"/>
        </w:rPr>
        <w:tab/>
        <w:t>The Owner covenants with the Council that it will give not less than seven (7) days prior notice in writing to the Council of:</w:t>
      </w:r>
    </w:p>
    <w:p w14:paraId="37BE6AD9" w14:textId="77777777" w:rsidR="00587F04" w:rsidRDefault="00587F04" w:rsidP="00587F04">
      <w:pPr>
        <w:spacing w:line="360" w:lineRule="auto"/>
        <w:ind w:left="1620" w:hanging="900"/>
        <w:rPr>
          <w:rFonts w:cs="Arial"/>
          <w:sz w:val="22"/>
        </w:rPr>
      </w:pPr>
      <w:r>
        <w:rPr>
          <w:rFonts w:cs="Arial"/>
          <w:sz w:val="22"/>
        </w:rPr>
        <w:t>5.2.1</w:t>
      </w:r>
      <w:r>
        <w:rPr>
          <w:rFonts w:cs="Arial"/>
          <w:sz w:val="22"/>
        </w:rPr>
        <w:tab/>
        <w:t>the date of Commencement of Development</w:t>
      </w:r>
    </w:p>
    <w:p w14:paraId="1F15E9A1" w14:textId="77777777" w:rsidR="00587F04" w:rsidRDefault="00587F04" w:rsidP="00587F04">
      <w:pPr>
        <w:spacing w:line="360" w:lineRule="auto"/>
        <w:ind w:left="1620" w:hanging="900"/>
        <w:rPr>
          <w:rFonts w:cs="Arial"/>
          <w:sz w:val="22"/>
        </w:rPr>
      </w:pPr>
      <w:r>
        <w:rPr>
          <w:rFonts w:cs="Arial"/>
          <w:sz w:val="22"/>
        </w:rPr>
        <w:t>5.2.2</w:t>
      </w:r>
      <w:r>
        <w:rPr>
          <w:rFonts w:cs="Arial"/>
          <w:sz w:val="22"/>
        </w:rPr>
        <w:tab/>
        <w:t>the date of first Occupation of the Dwellings</w:t>
      </w:r>
    </w:p>
    <w:p w14:paraId="26B078BE" w14:textId="77777777" w:rsidR="00587F04" w:rsidRDefault="00587F04" w:rsidP="00587F04">
      <w:pPr>
        <w:pStyle w:val="Heading2"/>
        <w:tabs>
          <w:tab w:val="clear" w:pos="720"/>
          <w:tab w:val="left" w:pos="1560"/>
        </w:tabs>
        <w:spacing w:line="360" w:lineRule="auto"/>
        <w:ind w:left="1560" w:hanging="851"/>
        <w:rPr>
          <w:rFonts w:cs="Arial"/>
          <w:sz w:val="22"/>
          <w:u w:val="none"/>
        </w:rPr>
      </w:pPr>
      <w:r>
        <w:rPr>
          <w:rFonts w:cs="Arial"/>
          <w:sz w:val="22"/>
          <w:u w:val="none"/>
        </w:rPr>
        <w:t>5.2.3</w:t>
      </w:r>
      <w:r>
        <w:rPr>
          <w:rFonts w:cs="Arial"/>
          <w:sz w:val="22"/>
          <w:u w:val="none"/>
        </w:rPr>
        <w:tab/>
        <w:t xml:space="preserve"> the date of Occupation of 50% of the Dwellings</w:t>
      </w:r>
    </w:p>
    <w:p w14:paraId="5B14CDCA" w14:textId="77777777" w:rsidR="00332EE9" w:rsidRPr="00332EE9" w:rsidRDefault="00332EE9" w:rsidP="00332EE9">
      <w:pPr>
        <w:rPr>
          <w:sz w:val="22"/>
          <w:szCs w:val="22"/>
        </w:rPr>
      </w:pPr>
    </w:p>
    <w:p w14:paraId="4827A423" w14:textId="77777777" w:rsidR="00587F04" w:rsidRDefault="00587F04" w:rsidP="00587F04">
      <w:pPr>
        <w:rPr>
          <w:sz w:val="24"/>
        </w:rPr>
      </w:pPr>
    </w:p>
    <w:p w14:paraId="33D09FD1"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6</w:t>
      </w:r>
      <w:r>
        <w:rPr>
          <w:rFonts w:cs="Arial"/>
          <w:b/>
          <w:bCs/>
          <w:sz w:val="22"/>
          <w:u w:val="none"/>
        </w:rPr>
        <w:tab/>
        <w:t>THE COUNCIL’S COVENANTS</w:t>
      </w:r>
      <w:bookmarkEnd w:id="6"/>
    </w:p>
    <w:p w14:paraId="658FEB3E" w14:textId="77777777" w:rsidR="00587F04" w:rsidRDefault="00587F04" w:rsidP="00587F04">
      <w:pPr>
        <w:pStyle w:val="BodyTextIndent2"/>
        <w:spacing w:line="360" w:lineRule="auto"/>
        <w:jc w:val="both"/>
        <w:rPr>
          <w:sz w:val="22"/>
        </w:rPr>
      </w:pPr>
      <w:r>
        <w:rPr>
          <w:sz w:val="22"/>
        </w:rPr>
        <w:t>6.1</w:t>
      </w:r>
      <w:r>
        <w:rPr>
          <w:sz w:val="22"/>
        </w:rPr>
        <w:tab/>
        <w:t>The Council covenants with the Ow</w:t>
      </w:r>
      <w:r w:rsidR="00332EE9">
        <w:rPr>
          <w:sz w:val="22"/>
        </w:rPr>
        <w:t>ner as set out in the [Fifth] Schedule.</w:t>
      </w:r>
    </w:p>
    <w:p w14:paraId="5D408CF4" w14:textId="77777777" w:rsidR="00587F04" w:rsidRDefault="00587F04" w:rsidP="00587F04">
      <w:pPr>
        <w:pStyle w:val="Heading2"/>
        <w:spacing w:line="360" w:lineRule="auto"/>
        <w:ind w:left="720" w:hanging="720"/>
        <w:rPr>
          <w:rFonts w:cs="Arial"/>
          <w:b/>
          <w:bCs/>
          <w:sz w:val="22"/>
          <w:u w:val="none"/>
        </w:rPr>
      </w:pPr>
      <w:bookmarkStart w:id="7" w:name="_Toc92785928"/>
    </w:p>
    <w:p w14:paraId="106C47E8"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7</w:t>
      </w:r>
      <w:r>
        <w:rPr>
          <w:rFonts w:cs="Arial"/>
          <w:b/>
          <w:bCs/>
          <w:sz w:val="22"/>
          <w:u w:val="none"/>
        </w:rPr>
        <w:tab/>
        <w:t>MISCELLANEOUS</w:t>
      </w:r>
      <w:bookmarkEnd w:id="7"/>
    </w:p>
    <w:p w14:paraId="250F4BE6" w14:textId="77777777" w:rsidR="00587F04" w:rsidRDefault="00587F04" w:rsidP="00587F04">
      <w:pPr>
        <w:numPr>
          <w:ilvl w:val="1"/>
          <w:numId w:val="10"/>
        </w:numPr>
        <w:overflowPunct/>
        <w:autoSpaceDE/>
        <w:autoSpaceDN/>
        <w:adjustRightInd/>
        <w:spacing w:line="360" w:lineRule="auto"/>
        <w:textAlignment w:val="auto"/>
        <w:rPr>
          <w:rFonts w:cs="Arial"/>
          <w:sz w:val="22"/>
        </w:rPr>
      </w:pPr>
      <w:r>
        <w:rPr>
          <w:rFonts w:cs="Arial"/>
          <w:sz w:val="22"/>
        </w:rPr>
        <w:t>The Owner shall pay to the Council:</w:t>
      </w:r>
    </w:p>
    <w:p w14:paraId="56DF8E5F" w14:textId="77777777" w:rsidR="00587F04" w:rsidRDefault="00587F04" w:rsidP="00587F04">
      <w:pPr>
        <w:numPr>
          <w:ilvl w:val="2"/>
          <w:numId w:val="10"/>
        </w:numPr>
        <w:overflowPunct/>
        <w:autoSpaceDE/>
        <w:autoSpaceDN/>
        <w:adjustRightInd/>
        <w:spacing w:line="360" w:lineRule="auto"/>
        <w:textAlignment w:val="auto"/>
        <w:rPr>
          <w:rFonts w:cs="Arial"/>
          <w:sz w:val="22"/>
        </w:rPr>
      </w:pPr>
      <w:r>
        <w:rPr>
          <w:rFonts w:cs="Arial"/>
          <w:sz w:val="22"/>
        </w:rPr>
        <w:t xml:space="preserve"> </w:t>
      </w:r>
      <w:r w:rsidR="00C52557">
        <w:rPr>
          <w:rFonts w:cs="Arial"/>
          <w:sz w:val="22"/>
        </w:rPr>
        <w:t xml:space="preserve">on completion of this Deed </w:t>
      </w:r>
      <w:r>
        <w:rPr>
          <w:rFonts w:cs="Arial"/>
          <w:sz w:val="22"/>
        </w:rPr>
        <w:t>the reasonable legal costs of the Council incurred in the negotiation, preparation and execution of this Deed</w:t>
      </w:r>
      <w:r w:rsidR="00C52557" w:rsidRPr="00C52557">
        <w:rPr>
          <w:rFonts w:cs="Arial"/>
          <w:sz w:val="22"/>
        </w:rPr>
        <w:t xml:space="preserve"> </w:t>
      </w:r>
      <w:r w:rsidR="00C52557">
        <w:rPr>
          <w:rFonts w:cs="Arial"/>
          <w:sz w:val="22"/>
        </w:rPr>
        <w:t>the Land Registry fee of Forty Pounds (£40) payable in connection with the registration of this Deed against the title(s) of the Site.</w:t>
      </w:r>
      <w:r>
        <w:rPr>
          <w:rFonts w:cs="Arial"/>
          <w:sz w:val="22"/>
        </w:rPr>
        <w:t>; and</w:t>
      </w:r>
    </w:p>
    <w:p w14:paraId="5965A7DB" w14:textId="77777777" w:rsidR="00587F04" w:rsidRPr="00C52557" w:rsidRDefault="00C52557" w:rsidP="00C52557">
      <w:pPr>
        <w:numPr>
          <w:ilvl w:val="2"/>
          <w:numId w:val="10"/>
        </w:numPr>
        <w:overflowPunct/>
        <w:autoSpaceDE/>
        <w:autoSpaceDN/>
        <w:adjustRightInd/>
        <w:spacing w:line="360" w:lineRule="auto"/>
        <w:textAlignment w:val="auto"/>
        <w:rPr>
          <w:rFonts w:cs="Arial"/>
          <w:sz w:val="22"/>
        </w:rPr>
      </w:pPr>
      <w:r>
        <w:rPr>
          <w:rFonts w:cs="Arial"/>
          <w:sz w:val="22"/>
        </w:rPr>
        <w:t xml:space="preserve">on or before Commencement of Development </w:t>
      </w:r>
      <w:r w:rsidR="00587F04">
        <w:rPr>
          <w:rFonts w:cs="Arial"/>
          <w:sz w:val="22"/>
        </w:rPr>
        <w:t>the Monitoring Fee</w:t>
      </w:r>
      <w:r w:rsidRPr="00C52557">
        <w:rPr>
          <w:rFonts w:cs="Arial"/>
          <w:sz w:val="22"/>
        </w:rPr>
        <w:t xml:space="preserve"> and the Owner shall not Commence Development until the Monitoring Fee has been paid to and received by the Council.</w:t>
      </w:r>
    </w:p>
    <w:p w14:paraId="2BE55221" w14:textId="77777777" w:rsidR="00587F04" w:rsidRDefault="00587F04" w:rsidP="00587F04">
      <w:pPr>
        <w:spacing w:line="360" w:lineRule="auto"/>
        <w:ind w:left="720" w:hanging="720"/>
        <w:rPr>
          <w:rFonts w:cs="Arial"/>
          <w:sz w:val="22"/>
        </w:rPr>
      </w:pPr>
      <w:r>
        <w:rPr>
          <w:rFonts w:cs="Arial"/>
          <w:sz w:val="22"/>
        </w:rPr>
        <w:t>7.2</w:t>
      </w:r>
      <w:r>
        <w:rPr>
          <w:rFonts w:cs="Arial"/>
          <w:sz w:val="22"/>
        </w:rPr>
        <w:tab/>
        <w:t>It is hereby agreed and declared that a person who is not a party to this Deed shall not be entitled in his own right to enforce any of the terms of this Deed pursuant to the Contracts (Rights of Third Parties) Act 1999.</w:t>
      </w:r>
    </w:p>
    <w:p w14:paraId="178C801A" w14:textId="77777777" w:rsidR="00587F04" w:rsidRDefault="00587F04" w:rsidP="00587F04">
      <w:pPr>
        <w:spacing w:line="360" w:lineRule="auto"/>
        <w:ind w:left="720" w:hanging="720"/>
        <w:rPr>
          <w:rFonts w:cs="Arial"/>
          <w:sz w:val="22"/>
        </w:rPr>
      </w:pPr>
      <w:r>
        <w:rPr>
          <w:rFonts w:cs="Arial"/>
          <w:sz w:val="22"/>
        </w:rPr>
        <w:lastRenderedPageBreak/>
        <w:t>7.3</w:t>
      </w:r>
      <w:r>
        <w:rPr>
          <w:rFonts w:cs="Arial"/>
          <w:sz w:val="22"/>
        </w:rPr>
        <w:tab/>
        <w:t>This Deed shall be enforceable as a local land charge and shall be registered as such by the Council.</w:t>
      </w:r>
    </w:p>
    <w:p w14:paraId="041B1D32" w14:textId="77777777" w:rsidR="00587F04" w:rsidRDefault="00587F04" w:rsidP="00587F04">
      <w:pPr>
        <w:spacing w:line="360" w:lineRule="auto"/>
        <w:ind w:left="720" w:hanging="720"/>
        <w:rPr>
          <w:rFonts w:cs="Arial"/>
          <w:sz w:val="22"/>
        </w:rPr>
      </w:pPr>
      <w:r>
        <w:rPr>
          <w:rFonts w:cs="Arial"/>
          <w:sz w:val="22"/>
        </w:rPr>
        <w:t>7.4</w:t>
      </w:r>
      <w:r>
        <w:rPr>
          <w:rFonts w:cs="Arial"/>
          <w:sz w:val="22"/>
        </w:rPr>
        <w:tab/>
        <w:t xml:space="preserve">Where the agreement, approval, consent or expression of satisfaction is to be given by any party or any person on behalf of any party hereto under this Deed such agreement, approval or consent or expression of satisfaction shall not be unreasonably withheld or delayed and any such agreement, consent, approval or expression of satisfaction may only be given in writing and may be validly obtained only prior to the act or event to which it applies and the party giving such agreement, approval, consent or expression of satisfaction shall at all times act reasonably. </w:t>
      </w:r>
    </w:p>
    <w:p w14:paraId="1F3BC009" w14:textId="77777777" w:rsidR="00587F04" w:rsidRDefault="00587F04" w:rsidP="00587F04">
      <w:pPr>
        <w:spacing w:line="360" w:lineRule="auto"/>
        <w:ind w:left="720" w:hanging="720"/>
        <w:rPr>
          <w:rFonts w:cs="Arial"/>
          <w:sz w:val="22"/>
        </w:rPr>
      </w:pPr>
      <w:r>
        <w:rPr>
          <w:rFonts w:cs="Arial"/>
          <w:sz w:val="22"/>
        </w:rPr>
        <w:t>7.5</w:t>
      </w:r>
      <w:r>
        <w:rPr>
          <w:rFonts w:cs="Arial"/>
          <w:sz w:val="22"/>
        </w:rPr>
        <w:tab/>
        <w:t>Where any payment of costs or other payments are to be made by the Owner to the Council such costs and other payments shall be deemed to be reasonable and proper.</w:t>
      </w:r>
    </w:p>
    <w:p w14:paraId="5242EDF0" w14:textId="77777777" w:rsidR="00587F04" w:rsidRDefault="00587F04" w:rsidP="00587F04">
      <w:pPr>
        <w:keepNext/>
        <w:spacing w:line="360" w:lineRule="auto"/>
        <w:ind w:left="720" w:hanging="720"/>
        <w:rPr>
          <w:rFonts w:cs="Arial"/>
          <w:sz w:val="22"/>
        </w:rPr>
      </w:pPr>
      <w:r>
        <w:rPr>
          <w:rFonts w:cs="Arial"/>
          <w:sz w:val="22"/>
        </w:rPr>
        <w:t>7.6</w:t>
      </w:r>
      <w:r>
        <w:rPr>
          <w:rFonts w:cs="Arial"/>
          <w:sz w:val="22"/>
        </w:rPr>
        <w:tab/>
        <w:t>Any notices shall be deemed to have been properly served if sent by recorded delivery to the principal address or registered office (as appropriate) of the relevant party</w:t>
      </w:r>
    </w:p>
    <w:p w14:paraId="6CAEF3C4" w14:textId="77777777" w:rsidR="00587F04" w:rsidRDefault="00587F04" w:rsidP="00587F04">
      <w:pPr>
        <w:spacing w:line="360" w:lineRule="auto"/>
        <w:ind w:left="720" w:hanging="720"/>
        <w:rPr>
          <w:rFonts w:cs="Arial"/>
          <w:sz w:val="22"/>
        </w:rPr>
      </w:pPr>
      <w:r>
        <w:rPr>
          <w:rFonts w:cs="Arial"/>
          <w:sz w:val="22"/>
        </w:rPr>
        <w:t>7.7</w:t>
      </w:r>
      <w:r>
        <w:rPr>
          <w:rFonts w:cs="Arial"/>
          <w:sz w:val="22"/>
        </w:rPr>
        <w:tab/>
        <w:t>Insofar as any clause or clauses of this Deed are found (for whatever reason) to be invalid illegal or unenforceable then such invalidity illegality or unenforceability shall not affect the validity or enforceability of the remaining provisions of this Deed.</w:t>
      </w:r>
    </w:p>
    <w:p w14:paraId="0ECA8F68" w14:textId="77777777" w:rsidR="00587F04" w:rsidRDefault="00587F04" w:rsidP="00587F04">
      <w:pPr>
        <w:spacing w:line="360" w:lineRule="auto"/>
        <w:ind w:left="720" w:hanging="720"/>
        <w:rPr>
          <w:rFonts w:cs="Arial"/>
          <w:sz w:val="22"/>
        </w:rPr>
      </w:pPr>
      <w:r>
        <w:rPr>
          <w:rFonts w:cs="Arial"/>
          <w:sz w:val="22"/>
        </w:rPr>
        <w:t>7.8</w:t>
      </w:r>
      <w:r>
        <w:rPr>
          <w:rFonts w:cs="Arial"/>
          <w:sz w:val="22"/>
        </w:rPr>
        <w:tab/>
        <w:t>This Deed shall cease to have effect (insofar only as it has not already been complied with) if the Planning Permission shall be quashed, revoked or otherwise withdrawn or (without the consent of the Owner) it is modified by any statutory procedure or expires prior to the Commencement of Development.</w:t>
      </w:r>
    </w:p>
    <w:p w14:paraId="0BEC3D29" w14:textId="77777777" w:rsidR="00587F04" w:rsidRDefault="00587F04" w:rsidP="00587F04">
      <w:pPr>
        <w:spacing w:line="360" w:lineRule="auto"/>
        <w:ind w:left="720" w:hanging="720"/>
        <w:rPr>
          <w:rFonts w:cs="Arial"/>
          <w:sz w:val="22"/>
        </w:rPr>
      </w:pPr>
      <w:r>
        <w:rPr>
          <w:rFonts w:cs="Arial"/>
          <w:sz w:val="22"/>
        </w:rPr>
        <w:t>7.9</w:t>
      </w:r>
      <w:r>
        <w:rPr>
          <w:rFonts w:cs="Arial"/>
          <w:sz w:val="22"/>
        </w:rPr>
        <w:tab/>
        <w:t>No person shall be liable for any breach of any of the planning obligations or other provisions of this Deed after it shall have parted with its entire interest in the Site but without prejudice to liability for any subsisting breach arising prior to parting with such interest.</w:t>
      </w:r>
    </w:p>
    <w:p w14:paraId="00F3001A" w14:textId="77777777" w:rsidR="00587F04" w:rsidRDefault="00587F04" w:rsidP="00587F04">
      <w:pPr>
        <w:numPr>
          <w:ilvl w:val="1"/>
          <w:numId w:val="11"/>
        </w:numPr>
        <w:overflowPunct/>
        <w:autoSpaceDE/>
        <w:autoSpaceDN/>
        <w:adjustRightInd/>
        <w:spacing w:line="360" w:lineRule="auto"/>
        <w:ind w:left="709" w:hanging="709"/>
        <w:textAlignment w:val="auto"/>
        <w:rPr>
          <w:rFonts w:cs="Arial"/>
          <w:sz w:val="22"/>
        </w:rPr>
      </w:pPr>
      <w:r>
        <w:rPr>
          <w:rFonts w:cs="Arial"/>
          <w:sz w:val="22"/>
        </w:rPr>
        <w:t>Nothing in this Deed shall prohibit or limit the right to develop any part of the Site in accordance with a planning permission (other than the Planning Permission) granted (</w:t>
      </w:r>
      <w:proofErr w:type="gramStart"/>
      <w:r>
        <w:rPr>
          <w:rFonts w:cs="Arial"/>
          <w:sz w:val="22"/>
        </w:rPr>
        <w:t>whether or not</w:t>
      </w:r>
      <w:proofErr w:type="gramEnd"/>
      <w:r>
        <w:rPr>
          <w:rFonts w:cs="Arial"/>
          <w:sz w:val="22"/>
        </w:rPr>
        <w:t xml:space="preserve"> on appeal) after the date of this Deed.</w:t>
      </w:r>
    </w:p>
    <w:p w14:paraId="05578D63" w14:textId="77777777" w:rsidR="00587F04" w:rsidRDefault="00587F04" w:rsidP="00587F04">
      <w:pPr>
        <w:numPr>
          <w:ilvl w:val="1"/>
          <w:numId w:val="11"/>
        </w:numPr>
        <w:overflowPunct/>
        <w:autoSpaceDE/>
        <w:autoSpaceDN/>
        <w:adjustRightInd/>
        <w:spacing w:line="360" w:lineRule="auto"/>
        <w:ind w:left="709" w:hanging="709"/>
        <w:textAlignment w:val="auto"/>
        <w:rPr>
          <w:rFonts w:cs="Arial"/>
          <w:sz w:val="22"/>
        </w:rPr>
      </w:pPr>
      <w:r>
        <w:rPr>
          <w:rFonts w:cs="Arial"/>
          <w:sz w:val="22"/>
        </w:rPr>
        <w:t>Nothing contained or implied in this Deed shall prejudice or affect the rights, powers, duties and obligations of the Council in the exercise of its functions in any capacity (including in particular its capacities as highway authority and local planning authority) and the rights, powers, duties and obligations of the Council under private, public or subordinate legislation may be effectively exercised as if it were not a party to this Deed.</w:t>
      </w:r>
    </w:p>
    <w:p w14:paraId="0AD7BB54" w14:textId="77777777" w:rsidR="00587F04" w:rsidRDefault="00587F04" w:rsidP="00587F04">
      <w:pPr>
        <w:pStyle w:val="Heading2"/>
        <w:spacing w:line="360" w:lineRule="auto"/>
        <w:ind w:left="720" w:hanging="720"/>
        <w:rPr>
          <w:rFonts w:cs="Arial"/>
          <w:b/>
          <w:bCs/>
          <w:sz w:val="22"/>
          <w:u w:val="none"/>
        </w:rPr>
      </w:pPr>
      <w:bookmarkStart w:id="8" w:name="_Toc92785929"/>
    </w:p>
    <w:p w14:paraId="113A3282"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8</w:t>
      </w:r>
      <w:r>
        <w:rPr>
          <w:rFonts w:cs="Arial"/>
          <w:b/>
          <w:bCs/>
          <w:sz w:val="22"/>
          <w:u w:val="none"/>
        </w:rPr>
        <w:tab/>
        <w:t>MORTGAGEE’S CONSENT</w:t>
      </w:r>
      <w:bookmarkEnd w:id="8"/>
    </w:p>
    <w:p w14:paraId="00B06726" w14:textId="77777777" w:rsidR="00587F04" w:rsidRDefault="00086858" w:rsidP="00587F04">
      <w:pPr>
        <w:spacing w:line="360" w:lineRule="auto"/>
        <w:ind w:left="720" w:hanging="720"/>
        <w:rPr>
          <w:rFonts w:cs="Arial"/>
          <w:sz w:val="22"/>
        </w:rPr>
      </w:pPr>
      <w:r>
        <w:rPr>
          <w:rFonts w:cs="Arial"/>
          <w:sz w:val="22"/>
        </w:rPr>
        <w:t>8.1</w:t>
      </w:r>
      <w:r w:rsidR="00587F04">
        <w:rPr>
          <w:rFonts w:cs="Arial"/>
          <w:sz w:val="22"/>
        </w:rPr>
        <w:tab/>
        <w:t xml:space="preserve">The Mortgagee acknowledges and declares that this Deed has been entered into by the Owner with its consent and that the Site shall be bound by the obligations contained in this Deed and that the security of the mortgage over the Site shall take effect subject to </w:t>
      </w:r>
      <w:r w:rsidR="00587F04">
        <w:rPr>
          <w:rFonts w:cs="Arial"/>
          <w:sz w:val="22"/>
        </w:rPr>
        <w:lastRenderedPageBreak/>
        <w:t>this Deed PROVIDED THAT the Mortgagee shall otherwise have no liability under this Deed unless it takes possession of the Site in which case it too will be bound by the obligations as if it were a person deriving title from the Owner.</w:t>
      </w:r>
    </w:p>
    <w:p w14:paraId="0A71D223" w14:textId="77777777" w:rsidR="00587F04" w:rsidRDefault="00587F04" w:rsidP="00587F04">
      <w:pPr>
        <w:pStyle w:val="Heading2"/>
        <w:spacing w:line="360" w:lineRule="auto"/>
        <w:ind w:left="720" w:hanging="720"/>
        <w:rPr>
          <w:rFonts w:cs="Arial"/>
          <w:sz w:val="22"/>
        </w:rPr>
      </w:pPr>
      <w:bookmarkStart w:id="9" w:name="_Toc92785931"/>
    </w:p>
    <w:p w14:paraId="4B9750A1"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9</w:t>
      </w:r>
      <w:r>
        <w:rPr>
          <w:rFonts w:cs="Arial"/>
          <w:b/>
          <w:bCs/>
          <w:sz w:val="22"/>
          <w:u w:val="none"/>
        </w:rPr>
        <w:tab/>
      </w:r>
      <w:proofErr w:type="gramStart"/>
      <w:r>
        <w:rPr>
          <w:rFonts w:cs="Arial"/>
          <w:b/>
          <w:bCs/>
          <w:sz w:val="22"/>
          <w:u w:val="none"/>
        </w:rPr>
        <w:t>WAIVER</w:t>
      </w:r>
      <w:bookmarkEnd w:id="9"/>
      <w:proofErr w:type="gramEnd"/>
    </w:p>
    <w:p w14:paraId="06FD05B4" w14:textId="77777777" w:rsidR="00587F04" w:rsidRDefault="00086858" w:rsidP="00086858">
      <w:pPr>
        <w:spacing w:line="360" w:lineRule="auto"/>
        <w:rPr>
          <w:rFonts w:cs="Arial"/>
          <w:sz w:val="22"/>
        </w:rPr>
      </w:pPr>
      <w:r>
        <w:rPr>
          <w:rFonts w:cs="Arial"/>
          <w:sz w:val="22"/>
        </w:rPr>
        <w:t>9.1</w:t>
      </w:r>
      <w:r>
        <w:rPr>
          <w:rFonts w:cs="Arial"/>
          <w:sz w:val="22"/>
        </w:rPr>
        <w:tab/>
      </w:r>
      <w:r w:rsidR="00587F04">
        <w:rPr>
          <w:rFonts w:cs="Arial"/>
          <w:sz w:val="22"/>
        </w:rPr>
        <w:t xml:space="preserve">No waiver (whether expressed or implied) by the Council of any breach or default in </w:t>
      </w:r>
      <w:r>
        <w:rPr>
          <w:rFonts w:cs="Arial"/>
          <w:sz w:val="22"/>
        </w:rPr>
        <w:tab/>
      </w:r>
      <w:r w:rsidR="00587F04">
        <w:rPr>
          <w:rFonts w:cs="Arial"/>
          <w:sz w:val="22"/>
        </w:rPr>
        <w:t xml:space="preserve">performing or observing any of the </w:t>
      </w:r>
      <w:proofErr w:type="gramStart"/>
      <w:r w:rsidR="00587F04">
        <w:rPr>
          <w:rFonts w:cs="Arial"/>
          <w:sz w:val="22"/>
        </w:rPr>
        <w:t>covenants</w:t>
      </w:r>
      <w:proofErr w:type="gramEnd"/>
      <w:r w:rsidR="00587F04">
        <w:rPr>
          <w:rFonts w:cs="Arial"/>
          <w:sz w:val="22"/>
        </w:rPr>
        <w:t xml:space="preserve"> terms or conditions of this Deed shall </w:t>
      </w:r>
      <w:r>
        <w:rPr>
          <w:rFonts w:cs="Arial"/>
          <w:sz w:val="22"/>
        </w:rPr>
        <w:tab/>
      </w:r>
      <w:r w:rsidR="00587F04">
        <w:rPr>
          <w:rFonts w:cs="Arial"/>
          <w:sz w:val="22"/>
        </w:rPr>
        <w:t xml:space="preserve">constitute a continuing </w:t>
      </w:r>
      <w:proofErr w:type="gramStart"/>
      <w:r w:rsidR="00587F04">
        <w:rPr>
          <w:rFonts w:cs="Arial"/>
          <w:sz w:val="22"/>
        </w:rPr>
        <w:t>waiver</w:t>
      </w:r>
      <w:proofErr w:type="gramEnd"/>
      <w:r w:rsidR="00587F04">
        <w:rPr>
          <w:rFonts w:cs="Arial"/>
          <w:sz w:val="22"/>
        </w:rPr>
        <w:t xml:space="preserve"> and no such waiver shall prevent the Council from </w:t>
      </w:r>
      <w:r>
        <w:rPr>
          <w:rFonts w:cs="Arial"/>
          <w:sz w:val="22"/>
        </w:rPr>
        <w:tab/>
      </w:r>
      <w:r w:rsidR="00587F04">
        <w:rPr>
          <w:rFonts w:cs="Arial"/>
          <w:sz w:val="22"/>
        </w:rPr>
        <w:t xml:space="preserve">enforcing any of the relevant terms or conditions or for acting upon any subsequent </w:t>
      </w:r>
      <w:r>
        <w:rPr>
          <w:rFonts w:cs="Arial"/>
          <w:sz w:val="22"/>
        </w:rPr>
        <w:tab/>
      </w:r>
      <w:r w:rsidR="00587F04">
        <w:rPr>
          <w:rFonts w:cs="Arial"/>
          <w:sz w:val="22"/>
        </w:rPr>
        <w:t>breach or default.</w:t>
      </w:r>
    </w:p>
    <w:p w14:paraId="33D08A28" w14:textId="77777777" w:rsidR="00587F04" w:rsidRDefault="00587F04" w:rsidP="00587F04">
      <w:pPr>
        <w:pStyle w:val="Heading2"/>
        <w:spacing w:line="360" w:lineRule="auto"/>
        <w:ind w:left="720" w:hanging="720"/>
        <w:rPr>
          <w:rFonts w:cs="Arial"/>
          <w:sz w:val="22"/>
        </w:rPr>
      </w:pPr>
      <w:bookmarkStart w:id="10" w:name="_Toc92785932"/>
    </w:p>
    <w:p w14:paraId="6250EA1C" w14:textId="4E1E3FD7" w:rsidR="00587F04" w:rsidRDefault="00587F04" w:rsidP="00587F04">
      <w:pPr>
        <w:pStyle w:val="Heading2"/>
        <w:spacing w:line="360" w:lineRule="auto"/>
        <w:ind w:left="720" w:hanging="720"/>
        <w:rPr>
          <w:rFonts w:cs="Arial"/>
          <w:b/>
          <w:bCs/>
          <w:sz w:val="22"/>
          <w:u w:val="none"/>
        </w:rPr>
      </w:pPr>
      <w:r>
        <w:rPr>
          <w:rFonts w:cs="Arial"/>
          <w:b/>
          <w:bCs/>
          <w:sz w:val="22"/>
          <w:u w:val="none"/>
        </w:rPr>
        <w:t>10</w:t>
      </w:r>
      <w:r>
        <w:rPr>
          <w:rFonts w:cs="Arial"/>
          <w:b/>
          <w:bCs/>
          <w:sz w:val="22"/>
          <w:u w:val="none"/>
        </w:rPr>
        <w:tab/>
      </w:r>
      <w:proofErr w:type="gramStart"/>
      <w:r>
        <w:rPr>
          <w:rFonts w:cs="Arial"/>
          <w:b/>
          <w:bCs/>
          <w:sz w:val="22"/>
          <w:u w:val="none"/>
        </w:rPr>
        <w:t>OWNERSHIP</w:t>
      </w:r>
      <w:bookmarkEnd w:id="10"/>
      <w:proofErr w:type="gramEnd"/>
    </w:p>
    <w:p w14:paraId="55321C3F" w14:textId="77777777" w:rsidR="00587F04" w:rsidRDefault="00086858" w:rsidP="00086858">
      <w:pPr>
        <w:spacing w:line="360" w:lineRule="auto"/>
        <w:ind w:left="720" w:hanging="720"/>
        <w:rPr>
          <w:rFonts w:cs="Arial"/>
          <w:sz w:val="22"/>
        </w:rPr>
      </w:pPr>
      <w:r>
        <w:rPr>
          <w:rFonts w:cs="Arial"/>
          <w:sz w:val="22"/>
        </w:rPr>
        <w:t>10.1</w:t>
      </w:r>
      <w:r>
        <w:rPr>
          <w:rFonts w:cs="Arial"/>
          <w:sz w:val="22"/>
        </w:rPr>
        <w:tab/>
      </w:r>
      <w:r w:rsidR="00587F04">
        <w:rPr>
          <w:rFonts w:cs="Arial"/>
          <w:sz w:val="22"/>
        </w:rPr>
        <w:t>The Owner agrees with the Council to give the Council immediate written notice of any change in ownership of any of its interests in the Site occurring before all the obligations under this Deed have been discharged such notice to give details of the transferee’s full name and registered office (if a company or usual address if not) together with the area of the Site or unit of occupation purchased by reference to a plan.</w:t>
      </w:r>
    </w:p>
    <w:p w14:paraId="288790D7" w14:textId="399F15C9" w:rsidR="00C424C8" w:rsidRPr="000C0120" w:rsidRDefault="00C424C8" w:rsidP="00C424C8">
      <w:pPr>
        <w:pStyle w:val="Heading2"/>
        <w:spacing w:line="360" w:lineRule="auto"/>
        <w:ind w:left="720" w:hanging="720"/>
        <w:rPr>
          <w:sz w:val="22"/>
          <w:szCs w:val="22"/>
          <w:u w:val="none"/>
        </w:rPr>
      </w:pPr>
      <w:r w:rsidRPr="000C0120">
        <w:rPr>
          <w:rFonts w:cs="Arial"/>
          <w:sz w:val="22"/>
          <w:szCs w:val="22"/>
          <w:u w:val="none"/>
        </w:rPr>
        <w:t>10.</w:t>
      </w:r>
      <w:r>
        <w:rPr>
          <w:rFonts w:cs="Arial"/>
          <w:sz w:val="22"/>
          <w:szCs w:val="22"/>
          <w:u w:val="none"/>
        </w:rPr>
        <w:t>2</w:t>
      </w:r>
      <w:r w:rsidRPr="000C0120">
        <w:rPr>
          <w:rFonts w:cs="Arial"/>
          <w:sz w:val="22"/>
          <w:szCs w:val="22"/>
          <w:u w:val="none"/>
        </w:rPr>
        <w:tab/>
      </w:r>
      <w:r w:rsidRPr="000C0120">
        <w:rPr>
          <w:sz w:val="22"/>
          <w:szCs w:val="22"/>
          <w:u w:val="none"/>
        </w:rPr>
        <w:t>The Owner warrant that no person other than the Owner has any legal or equitable interest in the Site other than what is stated at the beginning of this Deed.</w:t>
      </w:r>
    </w:p>
    <w:p w14:paraId="675833BC" w14:textId="77777777" w:rsidR="00C424C8" w:rsidRDefault="00C424C8" w:rsidP="00086858">
      <w:pPr>
        <w:spacing w:line="360" w:lineRule="auto"/>
        <w:ind w:left="720" w:hanging="720"/>
        <w:rPr>
          <w:rFonts w:cs="Arial"/>
          <w:sz w:val="22"/>
        </w:rPr>
      </w:pPr>
    </w:p>
    <w:p w14:paraId="7E728230" w14:textId="77777777" w:rsidR="00587F04" w:rsidRDefault="00587F04" w:rsidP="00587F04">
      <w:pPr>
        <w:pStyle w:val="Heading2"/>
        <w:spacing w:line="360" w:lineRule="auto"/>
        <w:ind w:left="720" w:hanging="720"/>
        <w:rPr>
          <w:rFonts w:cs="Arial"/>
          <w:sz w:val="22"/>
        </w:rPr>
      </w:pPr>
      <w:bookmarkStart w:id="11" w:name="_Toc92785934"/>
    </w:p>
    <w:p w14:paraId="09F95B75"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11</w:t>
      </w:r>
      <w:r>
        <w:rPr>
          <w:rFonts w:cs="Arial"/>
          <w:b/>
          <w:bCs/>
          <w:sz w:val="22"/>
          <w:u w:val="none"/>
        </w:rPr>
        <w:tab/>
      </w:r>
      <w:proofErr w:type="gramStart"/>
      <w:r>
        <w:rPr>
          <w:rFonts w:cs="Arial"/>
          <w:b/>
          <w:bCs/>
          <w:sz w:val="22"/>
          <w:u w:val="none"/>
        </w:rPr>
        <w:t>INTEREST</w:t>
      </w:r>
      <w:bookmarkEnd w:id="11"/>
      <w:proofErr w:type="gramEnd"/>
    </w:p>
    <w:p w14:paraId="3E366042" w14:textId="77777777" w:rsidR="00587F04" w:rsidRDefault="00086858" w:rsidP="00086858">
      <w:pPr>
        <w:spacing w:line="360" w:lineRule="auto"/>
        <w:rPr>
          <w:rFonts w:cs="Arial"/>
          <w:sz w:val="22"/>
        </w:rPr>
      </w:pPr>
      <w:r>
        <w:rPr>
          <w:rFonts w:cs="Arial"/>
          <w:sz w:val="22"/>
        </w:rPr>
        <w:t>11.1</w:t>
      </w:r>
      <w:r>
        <w:rPr>
          <w:rFonts w:cs="Arial"/>
          <w:sz w:val="22"/>
        </w:rPr>
        <w:tab/>
      </w:r>
      <w:r w:rsidR="00587F04">
        <w:rPr>
          <w:rFonts w:cs="Arial"/>
          <w:sz w:val="22"/>
        </w:rPr>
        <w:t xml:space="preserve">Any payment which is due to the Council under the terms of this Deed that is paid after </w:t>
      </w:r>
      <w:r>
        <w:rPr>
          <w:rFonts w:cs="Arial"/>
          <w:sz w:val="22"/>
        </w:rPr>
        <w:tab/>
      </w:r>
      <w:r w:rsidR="00587F04">
        <w:rPr>
          <w:rFonts w:cs="Arial"/>
          <w:sz w:val="22"/>
        </w:rPr>
        <w:t xml:space="preserve">the date the payment is due shall attract interest at the rate of 4% above the National </w:t>
      </w:r>
      <w:r>
        <w:rPr>
          <w:rFonts w:cs="Arial"/>
          <w:sz w:val="22"/>
        </w:rPr>
        <w:tab/>
      </w:r>
      <w:r w:rsidR="00587F04">
        <w:rPr>
          <w:rFonts w:cs="Arial"/>
          <w:sz w:val="22"/>
        </w:rPr>
        <w:t xml:space="preserve">Westminster Bank PLC base rate from time to time being charged from the date </w:t>
      </w:r>
      <w:r>
        <w:rPr>
          <w:rFonts w:cs="Arial"/>
          <w:sz w:val="22"/>
        </w:rPr>
        <w:tab/>
      </w:r>
      <w:r w:rsidR="00587F04">
        <w:rPr>
          <w:rFonts w:cs="Arial"/>
          <w:sz w:val="22"/>
        </w:rPr>
        <w:t>payment was due to the date payment is received by the Council.</w:t>
      </w:r>
    </w:p>
    <w:p w14:paraId="4717AC20" w14:textId="77777777" w:rsidR="00587F04" w:rsidRDefault="00587F04" w:rsidP="00587F04">
      <w:pPr>
        <w:pStyle w:val="Heading2"/>
        <w:spacing w:line="360" w:lineRule="auto"/>
        <w:ind w:left="720" w:hanging="720"/>
        <w:rPr>
          <w:rFonts w:cs="Arial"/>
          <w:b/>
          <w:bCs/>
          <w:sz w:val="22"/>
          <w:u w:val="none"/>
        </w:rPr>
      </w:pPr>
    </w:p>
    <w:p w14:paraId="723333E5"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12</w:t>
      </w:r>
      <w:r>
        <w:rPr>
          <w:rFonts w:cs="Arial"/>
          <w:b/>
          <w:bCs/>
          <w:sz w:val="22"/>
          <w:u w:val="none"/>
        </w:rPr>
        <w:tab/>
        <w:t>VAT</w:t>
      </w:r>
    </w:p>
    <w:p w14:paraId="315AC417" w14:textId="77777777" w:rsidR="00587F04" w:rsidRDefault="00086858" w:rsidP="00086858">
      <w:pPr>
        <w:spacing w:line="360" w:lineRule="auto"/>
        <w:rPr>
          <w:rFonts w:cs="Arial"/>
          <w:sz w:val="22"/>
        </w:rPr>
      </w:pPr>
      <w:r>
        <w:rPr>
          <w:rFonts w:cs="Arial"/>
          <w:sz w:val="22"/>
        </w:rPr>
        <w:t>12.1</w:t>
      </w:r>
      <w:r>
        <w:rPr>
          <w:rFonts w:cs="Arial"/>
          <w:sz w:val="22"/>
        </w:rPr>
        <w:tab/>
      </w:r>
      <w:r w:rsidR="00587F04">
        <w:rPr>
          <w:rFonts w:cs="Arial"/>
          <w:sz w:val="22"/>
        </w:rPr>
        <w:t xml:space="preserve">All consideration given in accordance with the terms of this Deed shall be exclusive of </w:t>
      </w:r>
      <w:r>
        <w:rPr>
          <w:rFonts w:cs="Arial"/>
          <w:sz w:val="22"/>
        </w:rPr>
        <w:tab/>
      </w:r>
      <w:r w:rsidR="00587F04">
        <w:rPr>
          <w:rFonts w:cs="Arial"/>
          <w:sz w:val="22"/>
        </w:rPr>
        <w:t>any value added tax properly payable.</w:t>
      </w:r>
    </w:p>
    <w:p w14:paraId="02216F6A" w14:textId="77777777" w:rsidR="00587F04" w:rsidRDefault="00587F04" w:rsidP="00587F04">
      <w:pPr>
        <w:pStyle w:val="Heading2"/>
        <w:spacing w:line="360" w:lineRule="auto"/>
        <w:ind w:left="720" w:hanging="720"/>
        <w:rPr>
          <w:rFonts w:cs="Arial"/>
          <w:sz w:val="22"/>
        </w:rPr>
      </w:pPr>
    </w:p>
    <w:p w14:paraId="57BBECCE"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13</w:t>
      </w:r>
      <w:r>
        <w:rPr>
          <w:rFonts w:cs="Arial"/>
          <w:b/>
          <w:bCs/>
          <w:sz w:val="22"/>
          <w:u w:val="none"/>
        </w:rPr>
        <w:tab/>
      </w:r>
      <w:proofErr w:type="gramStart"/>
      <w:r>
        <w:rPr>
          <w:rFonts w:cs="Arial"/>
          <w:b/>
          <w:bCs/>
          <w:sz w:val="22"/>
          <w:u w:val="none"/>
        </w:rPr>
        <w:t>JURISDICTION</w:t>
      </w:r>
      <w:proofErr w:type="gramEnd"/>
    </w:p>
    <w:p w14:paraId="5F7876A0" w14:textId="06E8CD22" w:rsidR="00587F04" w:rsidRDefault="00086858" w:rsidP="00086858">
      <w:pPr>
        <w:spacing w:line="360" w:lineRule="auto"/>
        <w:rPr>
          <w:rFonts w:cs="Arial"/>
          <w:sz w:val="22"/>
        </w:rPr>
      </w:pPr>
      <w:r>
        <w:rPr>
          <w:rFonts w:cs="Arial"/>
          <w:sz w:val="22"/>
        </w:rPr>
        <w:t>13.1</w:t>
      </w:r>
      <w:r>
        <w:rPr>
          <w:rFonts w:cs="Arial"/>
          <w:sz w:val="22"/>
        </w:rPr>
        <w:tab/>
      </w:r>
      <w:r w:rsidR="00587F04">
        <w:rPr>
          <w:rFonts w:cs="Arial"/>
          <w:sz w:val="22"/>
        </w:rPr>
        <w:t>This Deed is governed by and interpreted in accordance with the law of England.</w:t>
      </w:r>
    </w:p>
    <w:p w14:paraId="2B6BB629" w14:textId="77777777" w:rsidR="00587F04" w:rsidRDefault="00587F04" w:rsidP="00587F04">
      <w:pPr>
        <w:pStyle w:val="Heading2"/>
        <w:spacing w:line="360" w:lineRule="auto"/>
        <w:ind w:left="720" w:hanging="720"/>
        <w:rPr>
          <w:rFonts w:cs="Arial"/>
          <w:b/>
          <w:bCs/>
          <w:sz w:val="22"/>
          <w:u w:val="none"/>
        </w:rPr>
      </w:pPr>
    </w:p>
    <w:p w14:paraId="5E381B29" w14:textId="77777777" w:rsidR="00587F04" w:rsidRDefault="00587F04" w:rsidP="00587F04">
      <w:pPr>
        <w:pStyle w:val="Heading2"/>
        <w:spacing w:line="360" w:lineRule="auto"/>
        <w:ind w:left="720" w:hanging="720"/>
        <w:rPr>
          <w:rFonts w:cs="Arial"/>
          <w:b/>
          <w:bCs/>
          <w:sz w:val="22"/>
          <w:u w:val="none"/>
        </w:rPr>
      </w:pPr>
      <w:r>
        <w:rPr>
          <w:rFonts w:cs="Arial"/>
          <w:b/>
          <w:bCs/>
          <w:sz w:val="22"/>
          <w:u w:val="none"/>
        </w:rPr>
        <w:t>14</w:t>
      </w:r>
      <w:r>
        <w:rPr>
          <w:rFonts w:cs="Arial"/>
          <w:b/>
          <w:bCs/>
          <w:sz w:val="22"/>
          <w:u w:val="none"/>
        </w:rPr>
        <w:tab/>
      </w:r>
      <w:proofErr w:type="gramStart"/>
      <w:r>
        <w:rPr>
          <w:rFonts w:cs="Arial"/>
          <w:b/>
          <w:bCs/>
          <w:sz w:val="22"/>
          <w:u w:val="none"/>
        </w:rPr>
        <w:t>DELIVERY</w:t>
      </w:r>
      <w:proofErr w:type="gramEnd"/>
    </w:p>
    <w:p w14:paraId="2976CCB0" w14:textId="77777777" w:rsidR="00587F04" w:rsidRDefault="00086858" w:rsidP="00086858">
      <w:pPr>
        <w:spacing w:line="360" w:lineRule="auto"/>
        <w:rPr>
          <w:rFonts w:cs="Arial"/>
          <w:sz w:val="22"/>
        </w:rPr>
      </w:pPr>
      <w:r>
        <w:rPr>
          <w:rFonts w:cs="Arial"/>
          <w:sz w:val="22"/>
        </w:rPr>
        <w:t>14.1</w:t>
      </w:r>
      <w:r>
        <w:rPr>
          <w:rFonts w:cs="Arial"/>
          <w:sz w:val="22"/>
        </w:rPr>
        <w:tab/>
      </w:r>
      <w:r w:rsidR="00587F04">
        <w:rPr>
          <w:rFonts w:cs="Arial"/>
          <w:sz w:val="22"/>
        </w:rPr>
        <w:t xml:space="preserve">The provisions of this Deed (other than this clause which shall be of immediate effect) </w:t>
      </w:r>
      <w:r>
        <w:rPr>
          <w:rFonts w:cs="Arial"/>
          <w:sz w:val="22"/>
        </w:rPr>
        <w:tab/>
      </w:r>
      <w:r w:rsidR="00587F04">
        <w:rPr>
          <w:rFonts w:cs="Arial"/>
          <w:sz w:val="22"/>
        </w:rPr>
        <w:t>shall be of no effect until this Deed has been dated.</w:t>
      </w:r>
    </w:p>
    <w:p w14:paraId="4D9738C7" w14:textId="77777777" w:rsidR="00587F04" w:rsidRDefault="00587F04" w:rsidP="00587F04">
      <w:pPr>
        <w:spacing w:line="360" w:lineRule="auto"/>
        <w:rPr>
          <w:rFonts w:cs="Arial"/>
          <w:sz w:val="22"/>
        </w:rPr>
      </w:pPr>
    </w:p>
    <w:p w14:paraId="3D6A1704" w14:textId="77777777" w:rsidR="00587F04" w:rsidRDefault="00587F04" w:rsidP="00587F04">
      <w:pPr>
        <w:spacing w:line="360" w:lineRule="auto"/>
        <w:rPr>
          <w:rFonts w:cs="Arial"/>
          <w:sz w:val="22"/>
        </w:rPr>
      </w:pPr>
    </w:p>
    <w:p w14:paraId="2A01BD6F" w14:textId="77777777" w:rsidR="00587F04" w:rsidRDefault="00587F04" w:rsidP="00587F04">
      <w:pPr>
        <w:spacing w:line="360" w:lineRule="auto"/>
        <w:rPr>
          <w:rFonts w:cs="Arial"/>
          <w:sz w:val="22"/>
        </w:rPr>
      </w:pPr>
    </w:p>
    <w:p w14:paraId="1FCD2205" w14:textId="77777777" w:rsidR="00587F04" w:rsidRDefault="00587F04" w:rsidP="00587F04">
      <w:pPr>
        <w:spacing w:line="360" w:lineRule="auto"/>
        <w:rPr>
          <w:rFonts w:cs="Arial"/>
          <w:sz w:val="22"/>
        </w:rPr>
      </w:pPr>
    </w:p>
    <w:p w14:paraId="1B9ED35D" w14:textId="77777777" w:rsidR="00587F04" w:rsidRDefault="00587F04" w:rsidP="00587F04">
      <w:pPr>
        <w:spacing w:line="360" w:lineRule="auto"/>
        <w:rPr>
          <w:rFonts w:cs="Arial"/>
          <w:sz w:val="22"/>
        </w:rPr>
      </w:pPr>
    </w:p>
    <w:p w14:paraId="371F5D72" w14:textId="77777777" w:rsidR="00587F04" w:rsidRDefault="00587F04" w:rsidP="00587F04">
      <w:pPr>
        <w:spacing w:line="360" w:lineRule="auto"/>
        <w:rPr>
          <w:rFonts w:cs="Arial"/>
          <w:sz w:val="22"/>
        </w:rPr>
      </w:pPr>
    </w:p>
    <w:p w14:paraId="49509CE7" w14:textId="77777777" w:rsidR="00587F04" w:rsidRDefault="00587F04" w:rsidP="00587F04">
      <w:pPr>
        <w:spacing w:line="360" w:lineRule="auto"/>
        <w:rPr>
          <w:rFonts w:cs="Arial"/>
          <w:sz w:val="22"/>
        </w:rPr>
      </w:pPr>
    </w:p>
    <w:p w14:paraId="34A0367D" w14:textId="77777777" w:rsidR="00587F04" w:rsidRDefault="00587F04" w:rsidP="00587F04">
      <w:pPr>
        <w:spacing w:line="360" w:lineRule="auto"/>
        <w:rPr>
          <w:rFonts w:cs="Arial"/>
          <w:sz w:val="22"/>
        </w:rPr>
      </w:pPr>
    </w:p>
    <w:p w14:paraId="01573AD2" w14:textId="77777777" w:rsidR="00587F04" w:rsidRDefault="00587F04" w:rsidP="00587F04">
      <w:pPr>
        <w:spacing w:line="360" w:lineRule="auto"/>
        <w:rPr>
          <w:rFonts w:cs="Arial"/>
          <w:sz w:val="22"/>
        </w:rPr>
      </w:pPr>
    </w:p>
    <w:p w14:paraId="0A7842DD" w14:textId="77777777" w:rsidR="00587F04" w:rsidRDefault="00587F04" w:rsidP="00587F04">
      <w:pPr>
        <w:spacing w:line="360" w:lineRule="auto"/>
        <w:rPr>
          <w:rFonts w:cs="Arial"/>
          <w:sz w:val="22"/>
        </w:rPr>
      </w:pPr>
    </w:p>
    <w:p w14:paraId="42A9D115" w14:textId="77777777" w:rsidR="00587F04" w:rsidRDefault="00587F04" w:rsidP="00587F04">
      <w:pPr>
        <w:spacing w:line="360" w:lineRule="auto"/>
        <w:rPr>
          <w:rFonts w:cs="Arial"/>
          <w:sz w:val="22"/>
        </w:rPr>
      </w:pPr>
    </w:p>
    <w:p w14:paraId="07C6EBD6" w14:textId="77777777" w:rsidR="00587F04" w:rsidRDefault="00587F04" w:rsidP="00587F04">
      <w:pPr>
        <w:spacing w:line="360" w:lineRule="auto"/>
        <w:jc w:val="center"/>
        <w:rPr>
          <w:rFonts w:cs="Arial"/>
          <w:sz w:val="22"/>
        </w:rPr>
        <w:sectPr w:rsidR="00587F04" w:rsidSect="00401A3C">
          <w:footerReference w:type="default" r:id="rId10"/>
          <w:footerReference w:type="first" r:id="rId11"/>
          <w:pgSz w:w="11909" w:h="16834" w:code="9"/>
          <w:pgMar w:top="1310" w:right="1309" w:bottom="1253" w:left="1366" w:header="720" w:footer="720" w:gutter="0"/>
          <w:paperSrc w:first="1" w:other="1"/>
          <w:cols w:space="720"/>
          <w:docGrid w:linePitch="272"/>
        </w:sectPr>
      </w:pPr>
    </w:p>
    <w:p w14:paraId="75521A66" w14:textId="77777777" w:rsidR="00587F04" w:rsidRDefault="00332EE9" w:rsidP="00587F04">
      <w:pPr>
        <w:spacing w:line="360" w:lineRule="auto"/>
        <w:jc w:val="center"/>
        <w:rPr>
          <w:rFonts w:cs="Arial"/>
          <w:b/>
          <w:sz w:val="22"/>
        </w:rPr>
      </w:pPr>
      <w:r>
        <w:rPr>
          <w:rFonts w:cs="Arial"/>
          <w:b/>
          <w:sz w:val="22"/>
        </w:rPr>
        <w:lastRenderedPageBreak/>
        <w:t>FIRST SCHEDULE</w:t>
      </w:r>
    </w:p>
    <w:p w14:paraId="47D0253E" w14:textId="3762C58C" w:rsidR="00587F04" w:rsidRPr="009F739E" w:rsidRDefault="00587F04" w:rsidP="006B111B">
      <w:pPr>
        <w:spacing w:line="360" w:lineRule="auto"/>
        <w:rPr>
          <w:rFonts w:cs="Arial"/>
          <w:b/>
          <w:sz w:val="22"/>
        </w:rPr>
      </w:pPr>
    </w:p>
    <w:p w14:paraId="17318601" w14:textId="77777777" w:rsidR="00587F04" w:rsidRDefault="00587F04" w:rsidP="00587F04">
      <w:pPr>
        <w:spacing w:line="360" w:lineRule="auto"/>
        <w:jc w:val="center"/>
        <w:rPr>
          <w:rFonts w:cs="Arial"/>
          <w:sz w:val="22"/>
        </w:rPr>
      </w:pPr>
    </w:p>
    <w:p w14:paraId="0C04A945" w14:textId="77777777" w:rsidR="00587F04" w:rsidRDefault="00332EE9" w:rsidP="00587F04">
      <w:pPr>
        <w:pStyle w:val="BodyText2"/>
        <w:tabs>
          <w:tab w:val="clear" w:pos="720"/>
          <w:tab w:val="left" w:pos="0"/>
        </w:tabs>
        <w:ind w:left="1440" w:hanging="1080"/>
        <w:jc w:val="center"/>
        <w:rPr>
          <w:rFonts w:cs="Arial"/>
          <w:b/>
          <w:sz w:val="22"/>
          <w:szCs w:val="22"/>
        </w:rPr>
      </w:pPr>
      <w:r>
        <w:rPr>
          <w:rFonts w:cs="Arial"/>
          <w:b/>
          <w:sz w:val="22"/>
          <w:szCs w:val="22"/>
        </w:rPr>
        <w:t xml:space="preserve">SECOND SCHEDULE </w:t>
      </w:r>
    </w:p>
    <w:p w14:paraId="67CE2AD4" w14:textId="77777777" w:rsidR="00587F04" w:rsidRPr="009F739E" w:rsidRDefault="00332EE9" w:rsidP="00587F04">
      <w:pPr>
        <w:pStyle w:val="Header"/>
        <w:keepNext/>
        <w:tabs>
          <w:tab w:val="left" w:pos="709"/>
          <w:tab w:val="left" w:pos="1440"/>
          <w:tab w:val="left" w:pos="1985"/>
        </w:tabs>
        <w:spacing w:line="360" w:lineRule="auto"/>
        <w:jc w:val="center"/>
        <w:rPr>
          <w:b/>
          <w:sz w:val="22"/>
        </w:rPr>
      </w:pPr>
      <w:r>
        <w:rPr>
          <w:b/>
          <w:sz w:val="22"/>
        </w:rPr>
        <w:t xml:space="preserve">THIRD SCHEDULE </w:t>
      </w:r>
    </w:p>
    <w:p w14:paraId="6B4DECB1" w14:textId="77777777" w:rsidR="00587F04" w:rsidRDefault="00587F04" w:rsidP="00587F04">
      <w:pPr>
        <w:pStyle w:val="Header"/>
        <w:keepNext/>
        <w:tabs>
          <w:tab w:val="left" w:pos="720"/>
          <w:tab w:val="left" w:pos="1440"/>
        </w:tabs>
        <w:spacing w:line="360" w:lineRule="auto"/>
        <w:rPr>
          <w:rFonts w:cs="Arial"/>
          <w:b/>
          <w:bCs/>
          <w:sz w:val="22"/>
        </w:rPr>
      </w:pPr>
    </w:p>
    <w:p w14:paraId="5D71B05B" w14:textId="77777777" w:rsidR="00587F04" w:rsidRDefault="00587F04" w:rsidP="00587F04">
      <w:pPr>
        <w:spacing w:line="360" w:lineRule="auto"/>
        <w:rPr>
          <w:rFonts w:cs="Arial"/>
          <w:sz w:val="22"/>
        </w:rPr>
      </w:pPr>
    </w:p>
    <w:p w14:paraId="6D878506" w14:textId="77777777" w:rsidR="00587F04" w:rsidRDefault="00587F04" w:rsidP="00587F04">
      <w:pPr>
        <w:spacing w:line="360" w:lineRule="auto"/>
        <w:ind w:hanging="7"/>
        <w:rPr>
          <w:rFonts w:cs="Arial"/>
          <w:sz w:val="22"/>
        </w:rPr>
      </w:pPr>
      <w:r>
        <w:rPr>
          <w:rFonts w:cs="Arial"/>
          <w:sz w:val="22"/>
        </w:rPr>
        <w:t>IN WITNESS whereof the parties hereto have executed this Deed on the day and year first before written.</w:t>
      </w:r>
    </w:p>
    <w:p w14:paraId="03071B96" w14:textId="77777777" w:rsidR="00587F04" w:rsidRDefault="00587F04" w:rsidP="00587F04">
      <w:pPr>
        <w:spacing w:line="360" w:lineRule="auto"/>
        <w:rPr>
          <w:rFonts w:cs="Arial"/>
          <w:b/>
          <w:sz w:val="22"/>
        </w:rPr>
      </w:pPr>
    </w:p>
    <w:p w14:paraId="42BA0C41" w14:textId="77777777" w:rsidR="00587F04" w:rsidRDefault="00587F04" w:rsidP="00587F04">
      <w:pPr>
        <w:tabs>
          <w:tab w:val="left" w:pos="720"/>
          <w:tab w:val="left" w:pos="1440"/>
        </w:tabs>
        <w:spacing w:line="360" w:lineRule="auto"/>
        <w:ind w:left="720" w:hanging="720"/>
        <w:rPr>
          <w:sz w:val="22"/>
        </w:rPr>
      </w:pPr>
      <w:r>
        <w:rPr>
          <w:sz w:val="22"/>
        </w:rPr>
        <w:t>THE COMMON SEAL OF</w:t>
      </w:r>
      <w:r>
        <w:rPr>
          <w:sz w:val="22"/>
        </w:rPr>
        <w:tab/>
      </w:r>
      <w:r>
        <w:rPr>
          <w:sz w:val="22"/>
        </w:rPr>
        <w:tab/>
      </w:r>
      <w:r>
        <w:rPr>
          <w:sz w:val="22"/>
        </w:rPr>
        <w:tab/>
      </w:r>
      <w:r>
        <w:rPr>
          <w:sz w:val="22"/>
        </w:rPr>
        <w:tab/>
        <w:t>)</w:t>
      </w:r>
    </w:p>
    <w:p w14:paraId="7674ED62" w14:textId="77777777" w:rsidR="00587F04" w:rsidRDefault="00587F04" w:rsidP="00587F04">
      <w:pPr>
        <w:tabs>
          <w:tab w:val="left" w:pos="720"/>
          <w:tab w:val="left" w:pos="1440"/>
        </w:tabs>
        <w:spacing w:line="360" w:lineRule="auto"/>
        <w:ind w:left="720" w:hanging="720"/>
        <w:rPr>
          <w:sz w:val="22"/>
        </w:rPr>
      </w:pPr>
      <w:r>
        <w:rPr>
          <w:sz w:val="22"/>
        </w:rPr>
        <w:t>WOKINGHAM BOROUGH COUNCIL</w:t>
      </w:r>
      <w:r>
        <w:rPr>
          <w:sz w:val="22"/>
        </w:rPr>
        <w:tab/>
      </w:r>
      <w:r>
        <w:rPr>
          <w:sz w:val="22"/>
        </w:rPr>
        <w:tab/>
        <w:t>)</w:t>
      </w:r>
    </w:p>
    <w:p w14:paraId="7EC3BC4A" w14:textId="77777777" w:rsidR="00587F04" w:rsidRDefault="00587F04" w:rsidP="00587F04">
      <w:pPr>
        <w:tabs>
          <w:tab w:val="left" w:pos="720"/>
          <w:tab w:val="left" w:pos="1440"/>
        </w:tabs>
        <w:spacing w:line="360" w:lineRule="auto"/>
        <w:ind w:left="720" w:hanging="720"/>
        <w:rPr>
          <w:sz w:val="22"/>
        </w:rPr>
      </w:pPr>
      <w:r>
        <w:rPr>
          <w:sz w:val="22"/>
        </w:rPr>
        <w:t>was hereunto affixed in the presence of:</w:t>
      </w:r>
      <w:r>
        <w:rPr>
          <w:sz w:val="22"/>
        </w:rPr>
        <w:tab/>
      </w:r>
      <w:r>
        <w:rPr>
          <w:sz w:val="22"/>
        </w:rPr>
        <w:tab/>
        <w:t>)</w:t>
      </w:r>
    </w:p>
    <w:p w14:paraId="361B4E1B" w14:textId="77777777" w:rsidR="00587F04" w:rsidRDefault="00587F04" w:rsidP="00587F04">
      <w:pPr>
        <w:tabs>
          <w:tab w:val="left" w:pos="720"/>
          <w:tab w:val="left" w:pos="1440"/>
        </w:tabs>
        <w:spacing w:line="360" w:lineRule="auto"/>
        <w:ind w:left="720" w:hanging="720"/>
        <w:rPr>
          <w:sz w:val="22"/>
        </w:rPr>
      </w:pPr>
    </w:p>
    <w:p w14:paraId="509038F3" w14:textId="77777777" w:rsidR="00587F04" w:rsidRDefault="00587F04" w:rsidP="00587F04">
      <w:pPr>
        <w:tabs>
          <w:tab w:val="left" w:pos="720"/>
          <w:tab w:val="left" w:pos="1440"/>
        </w:tabs>
        <w:spacing w:line="360" w:lineRule="auto"/>
        <w:ind w:left="720" w:hanging="720"/>
        <w:rPr>
          <w:sz w:val="22"/>
        </w:rPr>
      </w:pPr>
      <w:r>
        <w:rPr>
          <w:sz w:val="22"/>
        </w:rPr>
        <w:tab/>
      </w:r>
      <w:r>
        <w:rPr>
          <w:sz w:val="22"/>
        </w:rPr>
        <w:tab/>
      </w:r>
      <w:r>
        <w:rPr>
          <w:sz w:val="22"/>
        </w:rPr>
        <w:tab/>
      </w:r>
      <w:r>
        <w:rPr>
          <w:sz w:val="22"/>
        </w:rPr>
        <w:tab/>
      </w:r>
      <w:r>
        <w:rPr>
          <w:sz w:val="22"/>
        </w:rPr>
        <w:tab/>
      </w:r>
      <w:r>
        <w:rPr>
          <w:sz w:val="22"/>
        </w:rPr>
        <w:tab/>
      </w:r>
      <w:r>
        <w:rPr>
          <w:sz w:val="22"/>
        </w:rPr>
        <w:tab/>
      </w:r>
      <w:r w:rsidR="008D3187">
        <w:rPr>
          <w:sz w:val="22"/>
        </w:rPr>
        <w:t xml:space="preserve">Authorised Signatory/ </w:t>
      </w:r>
      <w:r>
        <w:rPr>
          <w:sz w:val="22"/>
        </w:rPr>
        <w:t>Solicitor</w:t>
      </w:r>
    </w:p>
    <w:p w14:paraId="47E5A5A2" w14:textId="77777777" w:rsidR="00587F04" w:rsidRDefault="00587F04" w:rsidP="00587F04">
      <w:pPr>
        <w:tabs>
          <w:tab w:val="left" w:pos="720"/>
          <w:tab w:val="left" w:pos="1440"/>
        </w:tabs>
        <w:spacing w:line="360" w:lineRule="auto"/>
        <w:ind w:left="720" w:hanging="720"/>
        <w:rPr>
          <w:sz w:val="22"/>
        </w:rPr>
      </w:pPr>
    </w:p>
    <w:p w14:paraId="50100C25" w14:textId="77777777" w:rsidR="00587F04" w:rsidRDefault="00587F04" w:rsidP="00587F04">
      <w:pPr>
        <w:tabs>
          <w:tab w:val="left" w:pos="720"/>
          <w:tab w:val="left" w:pos="1440"/>
        </w:tabs>
        <w:spacing w:line="360" w:lineRule="auto"/>
        <w:ind w:left="720" w:hanging="720"/>
        <w:rPr>
          <w:sz w:val="22"/>
        </w:rPr>
      </w:pPr>
      <w:r>
        <w:rPr>
          <w:sz w:val="22"/>
        </w:rPr>
        <w:t>SIGNED AS A DEED</w:t>
      </w:r>
      <w:r>
        <w:rPr>
          <w:sz w:val="22"/>
        </w:rPr>
        <w:tab/>
      </w:r>
      <w:r>
        <w:rPr>
          <w:sz w:val="22"/>
        </w:rPr>
        <w:tab/>
      </w:r>
      <w:r>
        <w:rPr>
          <w:sz w:val="22"/>
        </w:rPr>
        <w:tab/>
      </w:r>
      <w:r>
        <w:rPr>
          <w:sz w:val="22"/>
        </w:rPr>
        <w:tab/>
        <w:t xml:space="preserve">   </w:t>
      </w:r>
      <w:r>
        <w:rPr>
          <w:sz w:val="22"/>
        </w:rPr>
        <w:tab/>
        <w:t>)</w:t>
      </w:r>
    </w:p>
    <w:p w14:paraId="12AECE8C" w14:textId="77777777" w:rsidR="00587F04" w:rsidRDefault="00587F04" w:rsidP="00587F04">
      <w:pPr>
        <w:tabs>
          <w:tab w:val="left" w:pos="720"/>
          <w:tab w:val="left" w:pos="1440"/>
        </w:tabs>
        <w:spacing w:line="360" w:lineRule="auto"/>
        <w:ind w:left="720" w:hanging="720"/>
        <w:rPr>
          <w:sz w:val="22"/>
        </w:rPr>
      </w:pPr>
      <w:r>
        <w:rPr>
          <w:sz w:val="22"/>
        </w:rPr>
        <w:t xml:space="preserve">by the said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sz w:val="22"/>
        </w:rPr>
        <w:tab/>
      </w:r>
      <w:r>
        <w:rPr>
          <w:sz w:val="22"/>
        </w:rPr>
        <w:tab/>
      </w:r>
      <w:r>
        <w:rPr>
          <w:sz w:val="22"/>
        </w:rPr>
        <w:tab/>
      </w:r>
      <w:r>
        <w:rPr>
          <w:sz w:val="22"/>
        </w:rPr>
        <w:tab/>
      </w:r>
      <w:r>
        <w:rPr>
          <w:sz w:val="22"/>
        </w:rPr>
        <w:tab/>
        <w:t>)</w:t>
      </w:r>
    </w:p>
    <w:p w14:paraId="573681F0" w14:textId="77777777" w:rsidR="00587F04" w:rsidRDefault="00587F04" w:rsidP="00587F04">
      <w:pPr>
        <w:tabs>
          <w:tab w:val="left" w:pos="720"/>
          <w:tab w:val="left" w:pos="1440"/>
        </w:tabs>
        <w:spacing w:line="360" w:lineRule="auto"/>
        <w:ind w:left="720" w:hanging="720"/>
        <w:rPr>
          <w:sz w:val="22"/>
        </w:rPr>
      </w:pPr>
      <w:r>
        <w:rPr>
          <w:sz w:val="22"/>
        </w:rPr>
        <w:t xml:space="preserve">In the presence </w:t>
      </w:r>
      <w:proofErr w:type="gramStart"/>
      <w:r>
        <w:rPr>
          <w:sz w:val="22"/>
        </w:rPr>
        <w:t>of:-</w:t>
      </w:r>
      <w:proofErr w:type="gramEnd"/>
      <w:r>
        <w:rPr>
          <w:sz w:val="22"/>
        </w:rPr>
        <w:tab/>
      </w:r>
      <w:r>
        <w:rPr>
          <w:sz w:val="22"/>
        </w:rPr>
        <w:tab/>
      </w:r>
      <w:r>
        <w:rPr>
          <w:sz w:val="22"/>
        </w:rPr>
        <w:tab/>
      </w:r>
      <w:r>
        <w:rPr>
          <w:sz w:val="22"/>
        </w:rPr>
        <w:tab/>
      </w:r>
      <w:r>
        <w:rPr>
          <w:sz w:val="22"/>
        </w:rPr>
        <w:tab/>
        <w:t>)</w:t>
      </w:r>
    </w:p>
    <w:p w14:paraId="6123AD0D" w14:textId="77777777" w:rsidR="00587F04" w:rsidRDefault="00587F04" w:rsidP="00587F04">
      <w:pPr>
        <w:tabs>
          <w:tab w:val="left" w:pos="720"/>
          <w:tab w:val="left" w:pos="1440"/>
        </w:tabs>
        <w:spacing w:line="360" w:lineRule="auto"/>
        <w:ind w:left="720" w:hanging="720"/>
        <w:rPr>
          <w:sz w:val="22"/>
        </w:rPr>
      </w:pPr>
    </w:p>
    <w:p w14:paraId="30B2B5E6" w14:textId="77777777" w:rsidR="00587F04" w:rsidRDefault="00587F04" w:rsidP="00587F04">
      <w:pPr>
        <w:tabs>
          <w:tab w:val="left" w:pos="4536"/>
        </w:tabs>
        <w:ind w:right="-1"/>
        <w:rPr>
          <w:rFonts w:cs="Arial"/>
          <w:sz w:val="16"/>
        </w:rPr>
      </w:pPr>
      <w:r>
        <w:rPr>
          <w:rFonts w:cs="Arial"/>
          <w:sz w:val="16"/>
        </w:rPr>
        <w:t>Witness Signature:</w:t>
      </w:r>
    </w:p>
    <w:p w14:paraId="52F8FACA" w14:textId="77777777" w:rsidR="00587F04" w:rsidRDefault="00587F04" w:rsidP="00587F04">
      <w:pPr>
        <w:tabs>
          <w:tab w:val="left" w:pos="4536"/>
        </w:tabs>
        <w:ind w:right="-1"/>
        <w:rPr>
          <w:rFonts w:cs="Arial"/>
          <w:sz w:val="16"/>
        </w:rPr>
      </w:pPr>
    </w:p>
    <w:p w14:paraId="34BA071A" w14:textId="77777777" w:rsidR="00587F04" w:rsidRDefault="00587F04" w:rsidP="00587F04">
      <w:pPr>
        <w:tabs>
          <w:tab w:val="left" w:pos="4536"/>
        </w:tabs>
        <w:ind w:right="-1"/>
        <w:rPr>
          <w:rFonts w:cs="Arial"/>
          <w:sz w:val="16"/>
        </w:rPr>
      </w:pPr>
      <w:r>
        <w:rPr>
          <w:rFonts w:cs="Arial"/>
          <w:sz w:val="16"/>
        </w:rPr>
        <w:t>Witness Name and Address:</w:t>
      </w:r>
    </w:p>
    <w:p w14:paraId="5FAF439D" w14:textId="77777777" w:rsidR="00587F04" w:rsidRDefault="00587F04" w:rsidP="00587F04">
      <w:pPr>
        <w:tabs>
          <w:tab w:val="left" w:pos="720"/>
          <w:tab w:val="left" w:pos="1440"/>
        </w:tabs>
        <w:spacing w:line="360" w:lineRule="auto"/>
        <w:ind w:left="720" w:hanging="720"/>
        <w:rPr>
          <w:sz w:val="16"/>
        </w:rPr>
      </w:pPr>
    </w:p>
    <w:p w14:paraId="61C1CFB3" w14:textId="77777777" w:rsidR="00587F04" w:rsidRDefault="00587F04" w:rsidP="00587F04">
      <w:pPr>
        <w:tabs>
          <w:tab w:val="left" w:pos="720"/>
          <w:tab w:val="left" w:pos="1440"/>
        </w:tabs>
        <w:spacing w:line="360" w:lineRule="auto"/>
        <w:ind w:left="720" w:hanging="720"/>
        <w:rPr>
          <w:sz w:val="16"/>
        </w:rPr>
      </w:pPr>
    </w:p>
    <w:p w14:paraId="6349F4EB" w14:textId="77777777" w:rsidR="00587F04" w:rsidRDefault="00587F04" w:rsidP="00587F04">
      <w:pPr>
        <w:tabs>
          <w:tab w:val="left" w:pos="720"/>
          <w:tab w:val="left" w:pos="1440"/>
        </w:tabs>
        <w:spacing w:line="360" w:lineRule="auto"/>
        <w:ind w:left="720" w:hanging="720"/>
        <w:rPr>
          <w:sz w:val="16"/>
        </w:rPr>
      </w:pPr>
      <w:r>
        <w:rPr>
          <w:sz w:val="16"/>
        </w:rPr>
        <w:t>Witness Occupation</w:t>
      </w:r>
    </w:p>
    <w:p w14:paraId="2745D4FB" w14:textId="77777777" w:rsidR="00587F04" w:rsidRDefault="00587F04" w:rsidP="00587F04">
      <w:pPr>
        <w:tabs>
          <w:tab w:val="left" w:pos="720"/>
          <w:tab w:val="left" w:pos="1440"/>
        </w:tabs>
        <w:spacing w:line="360" w:lineRule="auto"/>
        <w:ind w:left="720" w:hanging="720"/>
        <w:rPr>
          <w:sz w:val="22"/>
        </w:rPr>
      </w:pPr>
    </w:p>
    <w:p w14:paraId="3D087375" w14:textId="77777777" w:rsidR="00587F04" w:rsidRDefault="00587F04" w:rsidP="00587F04">
      <w:pPr>
        <w:tabs>
          <w:tab w:val="left" w:pos="720"/>
          <w:tab w:val="left" w:pos="1440"/>
        </w:tabs>
        <w:spacing w:line="360" w:lineRule="auto"/>
        <w:ind w:left="720" w:hanging="720"/>
        <w:rPr>
          <w:rFonts w:cs="Arial"/>
          <w:sz w:val="22"/>
        </w:rPr>
      </w:pPr>
      <w:r>
        <w:rPr>
          <w:rFonts w:cs="Arial"/>
          <w:sz w:val="22"/>
        </w:rPr>
        <w:t>SIGNED AS A DEED</w:t>
      </w:r>
      <w:r>
        <w:rPr>
          <w:rFonts w:cs="Arial"/>
          <w:sz w:val="22"/>
        </w:rPr>
        <w:tab/>
      </w:r>
      <w:r>
        <w:rPr>
          <w:rFonts w:cs="Arial"/>
          <w:sz w:val="22"/>
        </w:rPr>
        <w:tab/>
      </w:r>
      <w:r>
        <w:rPr>
          <w:rFonts w:cs="Arial"/>
          <w:sz w:val="22"/>
        </w:rPr>
        <w:tab/>
      </w:r>
      <w:r>
        <w:rPr>
          <w:rFonts w:cs="Arial"/>
          <w:sz w:val="22"/>
        </w:rPr>
        <w:tab/>
      </w:r>
      <w:r>
        <w:rPr>
          <w:rFonts w:cs="Arial"/>
          <w:sz w:val="22"/>
        </w:rPr>
        <w:tab/>
        <w:t>)</w:t>
      </w:r>
    </w:p>
    <w:p w14:paraId="084213EB" w14:textId="77777777" w:rsidR="00587F04" w:rsidRDefault="00587F04" w:rsidP="00587F04">
      <w:pPr>
        <w:tabs>
          <w:tab w:val="left" w:pos="720"/>
          <w:tab w:val="left" w:pos="1440"/>
        </w:tabs>
        <w:spacing w:line="360" w:lineRule="auto"/>
        <w:ind w:left="720" w:hanging="720"/>
        <w:rPr>
          <w:sz w:val="22"/>
        </w:rPr>
      </w:pPr>
      <w:r>
        <w:rPr>
          <w:sz w:val="22"/>
        </w:rPr>
        <w:t xml:space="preserve">by the said </w:t>
      </w:r>
      <w:r>
        <w:rPr>
          <w:rFonts w:cs="Arial"/>
          <w:sz w:val="22"/>
        </w:rPr>
        <w:fldChar w:fldCharType="begin">
          <w:ffData>
            <w:name w:val="Text3"/>
            <w:enabled/>
            <w:calcOnExit w:val="0"/>
            <w:textInput/>
          </w:ffData>
        </w:fldChar>
      </w:r>
      <w:r>
        <w:rPr>
          <w:rFonts w:cs="Arial"/>
          <w:sz w:val="22"/>
        </w:rPr>
        <w:instrText xml:space="preserve"> FORMTEXT </w:instrText>
      </w:r>
      <w:r>
        <w:rPr>
          <w:rFonts w:cs="Arial"/>
          <w:sz w:val="22"/>
        </w:rPr>
      </w:r>
      <w:r>
        <w:rPr>
          <w:rFonts w:cs="Arial"/>
          <w:sz w:val="22"/>
        </w:rPr>
        <w:fldChar w:fldCharType="separate"/>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sidR="00D234C6">
        <w:rPr>
          <w:rFonts w:cs="Arial"/>
          <w:noProof/>
          <w:sz w:val="22"/>
        </w:rPr>
        <w:t> </w:t>
      </w:r>
      <w:r>
        <w:rPr>
          <w:rFonts w:cs="Arial"/>
          <w:sz w:val="22"/>
        </w:rPr>
        <w:fldChar w:fldCharType="end"/>
      </w:r>
      <w:r>
        <w:rPr>
          <w:sz w:val="22"/>
        </w:rPr>
        <w:tab/>
      </w:r>
      <w:r>
        <w:rPr>
          <w:sz w:val="22"/>
        </w:rPr>
        <w:tab/>
        <w:t>)</w:t>
      </w:r>
    </w:p>
    <w:p w14:paraId="6A02CBA0" w14:textId="77777777" w:rsidR="00587F04" w:rsidRDefault="00587F04" w:rsidP="00587F04">
      <w:pPr>
        <w:pStyle w:val="Heading7"/>
        <w:rPr>
          <w:sz w:val="22"/>
        </w:rPr>
      </w:pPr>
      <w:r>
        <w:rPr>
          <w:sz w:val="22"/>
        </w:rPr>
        <w:t xml:space="preserve">In the presence </w:t>
      </w:r>
      <w:proofErr w:type="gramStart"/>
      <w:r>
        <w:rPr>
          <w:sz w:val="22"/>
        </w:rPr>
        <w:t>of:-</w:t>
      </w:r>
      <w:proofErr w:type="gramEnd"/>
      <w:r>
        <w:rPr>
          <w:sz w:val="22"/>
        </w:rPr>
        <w:tab/>
      </w:r>
      <w:r>
        <w:rPr>
          <w:sz w:val="22"/>
        </w:rPr>
        <w:tab/>
      </w:r>
      <w:r>
        <w:rPr>
          <w:sz w:val="22"/>
        </w:rPr>
        <w:tab/>
      </w:r>
      <w:r>
        <w:rPr>
          <w:sz w:val="22"/>
        </w:rPr>
        <w:tab/>
      </w:r>
      <w:r>
        <w:rPr>
          <w:sz w:val="22"/>
        </w:rPr>
        <w:tab/>
        <w:t>)</w:t>
      </w:r>
    </w:p>
    <w:p w14:paraId="084AAE3E" w14:textId="77777777" w:rsidR="00587F04" w:rsidRDefault="00587F04" w:rsidP="00587F04">
      <w:pPr>
        <w:tabs>
          <w:tab w:val="left" w:pos="720"/>
          <w:tab w:val="left" w:pos="1440"/>
        </w:tabs>
        <w:spacing w:line="360" w:lineRule="auto"/>
        <w:ind w:left="720" w:hanging="720"/>
        <w:rPr>
          <w:sz w:val="22"/>
        </w:rPr>
      </w:pPr>
    </w:p>
    <w:p w14:paraId="340B3054" w14:textId="77777777" w:rsidR="00587F04" w:rsidRDefault="00587F04" w:rsidP="00587F04">
      <w:pPr>
        <w:tabs>
          <w:tab w:val="left" w:pos="4536"/>
        </w:tabs>
        <w:ind w:right="-1"/>
        <w:rPr>
          <w:rFonts w:cs="Arial"/>
          <w:sz w:val="16"/>
        </w:rPr>
      </w:pPr>
      <w:r>
        <w:rPr>
          <w:rFonts w:cs="Arial"/>
          <w:sz w:val="16"/>
        </w:rPr>
        <w:t>Witness Signature:</w:t>
      </w:r>
    </w:p>
    <w:p w14:paraId="2C49DC03" w14:textId="77777777" w:rsidR="00587F04" w:rsidRDefault="00587F04" w:rsidP="00587F04">
      <w:pPr>
        <w:tabs>
          <w:tab w:val="left" w:pos="4536"/>
        </w:tabs>
        <w:ind w:right="-1"/>
        <w:rPr>
          <w:rFonts w:cs="Arial"/>
          <w:sz w:val="16"/>
        </w:rPr>
      </w:pPr>
    </w:p>
    <w:p w14:paraId="288A1C3C" w14:textId="77777777" w:rsidR="00587F04" w:rsidRDefault="00587F04" w:rsidP="00587F04">
      <w:pPr>
        <w:tabs>
          <w:tab w:val="left" w:pos="4536"/>
        </w:tabs>
        <w:ind w:right="-1"/>
        <w:rPr>
          <w:rFonts w:cs="Arial"/>
          <w:sz w:val="16"/>
        </w:rPr>
      </w:pPr>
      <w:r>
        <w:rPr>
          <w:rFonts w:cs="Arial"/>
          <w:sz w:val="16"/>
        </w:rPr>
        <w:t>Witness Name and Address:</w:t>
      </w:r>
    </w:p>
    <w:p w14:paraId="5569E5AA" w14:textId="77777777" w:rsidR="00587F04" w:rsidRDefault="00587F04" w:rsidP="00587F04">
      <w:pPr>
        <w:tabs>
          <w:tab w:val="left" w:pos="720"/>
          <w:tab w:val="left" w:pos="1440"/>
        </w:tabs>
        <w:spacing w:line="360" w:lineRule="auto"/>
        <w:ind w:left="720" w:hanging="720"/>
        <w:rPr>
          <w:sz w:val="16"/>
        </w:rPr>
      </w:pPr>
    </w:p>
    <w:p w14:paraId="5A9C899E" w14:textId="77777777" w:rsidR="00587F04" w:rsidRDefault="00587F04" w:rsidP="00587F04">
      <w:pPr>
        <w:tabs>
          <w:tab w:val="left" w:pos="720"/>
          <w:tab w:val="left" w:pos="1440"/>
        </w:tabs>
        <w:spacing w:line="360" w:lineRule="auto"/>
        <w:ind w:left="720" w:hanging="720"/>
        <w:rPr>
          <w:sz w:val="16"/>
        </w:rPr>
      </w:pPr>
    </w:p>
    <w:p w14:paraId="42584A97" w14:textId="77777777" w:rsidR="00587F04" w:rsidRDefault="00587F04" w:rsidP="00587F04">
      <w:pPr>
        <w:tabs>
          <w:tab w:val="left" w:pos="720"/>
          <w:tab w:val="left" w:pos="1440"/>
        </w:tabs>
        <w:spacing w:line="360" w:lineRule="auto"/>
        <w:ind w:left="720" w:hanging="720"/>
        <w:rPr>
          <w:sz w:val="16"/>
        </w:rPr>
      </w:pPr>
      <w:r>
        <w:rPr>
          <w:sz w:val="16"/>
        </w:rPr>
        <w:t>Witness Occupation</w:t>
      </w:r>
    </w:p>
    <w:p w14:paraId="503254AD" w14:textId="77777777" w:rsidR="00587F04" w:rsidRDefault="00587F04" w:rsidP="00587F04">
      <w:pPr>
        <w:tabs>
          <w:tab w:val="left" w:pos="720"/>
          <w:tab w:val="left" w:pos="1440"/>
        </w:tabs>
        <w:spacing w:line="360" w:lineRule="auto"/>
        <w:ind w:left="720" w:hanging="720"/>
        <w:rPr>
          <w:sz w:val="22"/>
        </w:rPr>
      </w:pPr>
    </w:p>
    <w:p w14:paraId="35E7582D" w14:textId="77777777" w:rsidR="00587F04" w:rsidRPr="006B111B" w:rsidRDefault="00587F04" w:rsidP="00587F04">
      <w:pPr>
        <w:keepLines/>
        <w:rPr>
          <w:rFonts w:cs="Arial"/>
          <w:caps/>
          <w:sz w:val="22"/>
        </w:rPr>
      </w:pPr>
      <w:r w:rsidRPr="006B111B">
        <w:rPr>
          <w:rFonts w:cs="Arial"/>
          <w:bCs/>
          <w:caps/>
          <w:sz w:val="22"/>
          <w:rPrChange w:id="12" w:author="Amanda Pierce" w:date="2026-06-15T11:22:00Z" w16du:dateUtc="2026-06-15T10:22:00Z">
            <w:rPr>
              <w:rFonts w:cs="Arial"/>
              <w:bCs/>
              <w:caps/>
              <w:sz w:val="22"/>
              <w:highlight w:val="yellow"/>
            </w:rPr>
          </w:rPrChange>
        </w:rPr>
        <w:t>Execute</w:t>
      </w:r>
      <w:r w:rsidRPr="006B111B">
        <w:rPr>
          <w:rFonts w:cs="Arial"/>
          <w:bCs/>
          <w:caps/>
          <w:sz w:val="22"/>
        </w:rPr>
        <w:t>d as a Deed</w:t>
      </w:r>
      <w:r w:rsidRPr="006B111B">
        <w:rPr>
          <w:rFonts w:cs="Arial"/>
          <w:caps/>
          <w:sz w:val="22"/>
        </w:rPr>
        <w:t xml:space="preserve"> by</w:t>
      </w:r>
      <w:r w:rsidRPr="006B111B">
        <w:rPr>
          <w:rFonts w:cs="Arial"/>
          <w:caps/>
          <w:sz w:val="22"/>
        </w:rPr>
        <w:tab/>
      </w:r>
      <w:r w:rsidRPr="006B111B">
        <w:rPr>
          <w:rFonts w:cs="Arial"/>
          <w:caps/>
          <w:sz w:val="22"/>
        </w:rPr>
        <w:tab/>
      </w:r>
      <w:r w:rsidRPr="006B111B">
        <w:rPr>
          <w:rFonts w:cs="Arial"/>
          <w:caps/>
          <w:sz w:val="22"/>
        </w:rPr>
        <w:tab/>
      </w:r>
      <w:r w:rsidRPr="006B111B">
        <w:rPr>
          <w:rFonts w:cs="Arial"/>
          <w:caps/>
          <w:sz w:val="22"/>
        </w:rPr>
        <w:tab/>
        <w:t>)</w:t>
      </w:r>
    </w:p>
    <w:p w14:paraId="072E7C56" w14:textId="77777777" w:rsidR="00587F04" w:rsidRPr="006B111B" w:rsidRDefault="00587F04" w:rsidP="00587F04">
      <w:pPr>
        <w:keepLines/>
        <w:rPr>
          <w:rFonts w:cs="Arial"/>
          <w:sz w:val="22"/>
        </w:rPr>
      </w:pPr>
      <w:r w:rsidRPr="006B111B">
        <w:rPr>
          <w:rFonts w:cs="Arial"/>
          <w:sz w:val="22"/>
        </w:rPr>
        <w:fldChar w:fldCharType="begin">
          <w:ffData>
            <w:name w:val="Text3"/>
            <w:enabled/>
            <w:calcOnExit w:val="0"/>
            <w:textInput/>
          </w:ffData>
        </w:fldChar>
      </w:r>
      <w:r w:rsidRPr="006B111B">
        <w:rPr>
          <w:rFonts w:cs="Arial"/>
          <w:sz w:val="22"/>
        </w:rPr>
        <w:instrText xml:space="preserve"> FORMTEXT </w:instrText>
      </w:r>
      <w:r w:rsidRPr="006B111B">
        <w:rPr>
          <w:rFonts w:cs="Arial"/>
          <w:sz w:val="22"/>
        </w:rPr>
      </w:r>
      <w:r w:rsidRPr="006B111B">
        <w:rPr>
          <w:rFonts w:cs="Arial"/>
          <w:sz w:val="22"/>
        </w:rPr>
        <w:fldChar w:fldCharType="separate"/>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Pr="006B111B">
        <w:rPr>
          <w:rFonts w:cs="Arial"/>
          <w:sz w:val="22"/>
        </w:rPr>
        <w:fldChar w:fldCharType="end"/>
      </w:r>
      <w:r w:rsidRPr="006B111B">
        <w:rPr>
          <w:rFonts w:cs="Arial"/>
        </w:rPr>
        <w:t>)</w:t>
      </w:r>
    </w:p>
    <w:p w14:paraId="1D649562" w14:textId="77777777" w:rsidR="00587F04" w:rsidRPr="006B111B" w:rsidRDefault="00587F04" w:rsidP="00587F04">
      <w:pPr>
        <w:keepLines/>
        <w:rPr>
          <w:rFonts w:cs="Arial"/>
          <w:sz w:val="22"/>
        </w:rPr>
      </w:pPr>
      <w:r w:rsidRPr="006B111B">
        <w:rPr>
          <w:rFonts w:cs="Arial"/>
          <w:sz w:val="22"/>
        </w:rPr>
        <w:lastRenderedPageBreak/>
        <w:t>acting by its Attorneys</w:t>
      </w:r>
    </w:p>
    <w:p w14:paraId="36C39589" w14:textId="77777777" w:rsidR="00587F04" w:rsidRPr="006B111B" w:rsidRDefault="00587F04" w:rsidP="00587F04">
      <w:pPr>
        <w:keepLines/>
        <w:rPr>
          <w:rFonts w:cs="Arial"/>
          <w:sz w:val="22"/>
        </w:rPr>
      </w:pPr>
      <w:r w:rsidRPr="006B111B">
        <w:rPr>
          <w:rFonts w:cs="Arial"/>
          <w:sz w:val="22"/>
        </w:rPr>
        <w:t>and</w:t>
      </w:r>
    </w:p>
    <w:p w14:paraId="084C86CF" w14:textId="77777777" w:rsidR="00587F04" w:rsidRPr="006B111B" w:rsidRDefault="00587F04" w:rsidP="00587F04">
      <w:pPr>
        <w:keepLines/>
        <w:rPr>
          <w:rFonts w:cs="Arial"/>
          <w:sz w:val="22"/>
        </w:rPr>
      </w:pPr>
      <w:r w:rsidRPr="006B111B">
        <w:rPr>
          <w:rFonts w:cs="Arial"/>
          <w:sz w:val="22"/>
        </w:rPr>
        <w:t>in the presence of</w:t>
      </w:r>
      <w:r w:rsidRPr="006B111B">
        <w:rPr>
          <w:rFonts w:cs="Arial"/>
          <w:sz w:val="22"/>
        </w:rPr>
        <w:tab/>
      </w:r>
      <w:r w:rsidRPr="006B111B">
        <w:rPr>
          <w:rFonts w:cs="Arial"/>
          <w:sz w:val="22"/>
        </w:rPr>
        <w:tab/>
      </w:r>
      <w:r w:rsidRPr="006B111B">
        <w:rPr>
          <w:rFonts w:cs="Arial"/>
          <w:sz w:val="22"/>
        </w:rPr>
        <w:tab/>
      </w:r>
      <w:r w:rsidRPr="006B111B">
        <w:rPr>
          <w:rFonts w:cs="Arial"/>
          <w:sz w:val="22"/>
        </w:rPr>
        <w:tab/>
      </w:r>
      <w:r w:rsidRPr="006B111B">
        <w:rPr>
          <w:rFonts w:cs="Arial"/>
          <w:sz w:val="22"/>
        </w:rPr>
        <w:tab/>
        <w:t>)</w:t>
      </w:r>
    </w:p>
    <w:p w14:paraId="7ADC6519" w14:textId="77777777" w:rsidR="00587F04" w:rsidRPr="006B111B" w:rsidRDefault="00587F04" w:rsidP="00587F04">
      <w:pPr>
        <w:tabs>
          <w:tab w:val="left" w:pos="4536"/>
        </w:tabs>
        <w:ind w:right="-1"/>
        <w:rPr>
          <w:rFonts w:cs="Arial"/>
          <w:sz w:val="22"/>
        </w:rPr>
      </w:pPr>
      <w:r w:rsidRPr="006B111B">
        <w:rPr>
          <w:rFonts w:cs="Arial"/>
          <w:sz w:val="22"/>
        </w:rPr>
        <w:tab/>
      </w:r>
      <w:r w:rsidRPr="006B111B">
        <w:rPr>
          <w:rFonts w:cs="Arial"/>
          <w:sz w:val="22"/>
        </w:rPr>
        <w:tab/>
      </w:r>
    </w:p>
    <w:p w14:paraId="741F6F3C" w14:textId="77777777" w:rsidR="00587F04" w:rsidRPr="006B111B" w:rsidRDefault="00587F04" w:rsidP="00587F04">
      <w:pPr>
        <w:tabs>
          <w:tab w:val="left" w:pos="4536"/>
        </w:tabs>
        <w:ind w:right="-1"/>
        <w:rPr>
          <w:rFonts w:cs="Arial"/>
          <w:sz w:val="22"/>
        </w:rPr>
      </w:pPr>
    </w:p>
    <w:p w14:paraId="74FB3413" w14:textId="77777777" w:rsidR="00587F04" w:rsidRPr="006B111B" w:rsidRDefault="00587F04" w:rsidP="00587F04">
      <w:pPr>
        <w:tabs>
          <w:tab w:val="left" w:pos="4536"/>
        </w:tabs>
        <w:ind w:right="-1"/>
        <w:rPr>
          <w:rFonts w:cs="Arial"/>
          <w:sz w:val="22"/>
        </w:rPr>
      </w:pPr>
    </w:p>
    <w:p w14:paraId="6409B0AA" w14:textId="77777777" w:rsidR="00587F04" w:rsidRPr="006B111B" w:rsidRDefault="00587F04" w:rsidP="00587F04">
      <w:pPr>
        <w:tabs>
          <w:tab w:val="left" w:pos="4536"/>
        </w:tabs>
        <w:ind w:right="-1"/>
        <w:rPr>
          <w:rFonts w:cs="Arial"/>
          <w:sz w:val="22"/>
        </w:rPr>
      </w:pPr>
    </w:p>
    <w:p w14:paraId="62CB5C06" w14:textId="77777777" w:rsidR="00587F04" w:rsidRPr="006B111B" w:rsidRDefault="00587F04" w:rsidP="00587F04">
      <w:pPr>
        <w:tabs>
          <w:tab w:val="left" w:pos="4536"/>
        </w:tabs>
        <w:ind w:right="-1"/>
        <w:rPr>
          <w:rFonts w:cs="Arial"/>
          <w:sz w:val="22"/>
        </w:rPr>
      </w:pPr>
    </w:p>
    <w:p w14:paraId="2E962C18" w14:textId="77777777" w:rsidR="00587F04" w:rsidRPr="006B111B" w:rsidRDefault="00587F04" w:rsidP="00587F04">
      <w:pPr>
        <w:pStyle w:val="Header"/>
        <w:tabs>
          <w:tab w:val="left" w:pos="720"/>
        </w:tabs>
        <w:rPr>
          <w:sz w:val="22"/>
        </w:rPr>
      </w:pPr>
    </w:p>
    <w:p w14:paraId="52266D5C" w14:textId="77777777" w:rsidR="00587F04" w:rsidRPr="006B111B" w:rsidRDefault="00587F04" w:rsidP="00587F04">
      <w:pPr>
        <w:keepLines/>
        <w:rPr>
          <w:rFonts w:cs="Arial"/>
          <w:caps/>
          <w:sz w:val="22"/>
        </w:rPr>
      </w:pPr>
      <w:r w:rsidRPr="006B111B">
        <w:rPr>
          <w:rFonts w:cs="Arial"/>
          <w:bCs/>
          <w:caps/>
          <w:sz w:val="22"/>
        </w:rPr>
        <w:t>Executed as a Deed</w:t>
      </w:r>
      <w:r w:rsidRPr="006B111B">
        <w:rPr>
          <w:rFonts w:cs="Arial"/>
          <w:caps/>
          <w:sz w:val="22"/>
        </w:rPr>
        <w:t xml:space="preserve"> by</w:t>
      </w:r>
    </w:p>
    <w:p w14:paraId="273E37B1" w14:textId="77777777" w:rsidR="00587F04" w:rsidRPr="006B111B" w:rsidRDefault="00587F04" w:rsidP="00587F04">
      <w:pPr>
        <w:keepLines/>
        <w:rPr>
          <w:rFonts w:cs="Arial"/>
          <w:sz w:val="22"/>
        </w:rPr>
      </w:pPr>
      <w:r w:rsidRPr="006B111B">
        <w:rPr>
          <w:rFonts w:cs="Arial"/>
          <w:sz w:val="22"/>
        </w:rPr>
        <w:fldChar w:fldCharType="begin">
          <w:ffData>
            <w:name w:val="Text3"/>
            <w:enabled/>
            <w:calcOnExit w:val="0"/>
            <w:textInput/>
          </w:ffData>
        </w:fldChar>
      </w:r>
      <w:r w:rsidRPr="006B111B">
        <w:rPr>
          <w:rFonts w:cs="Arial"/>
          <w:sz w:val="22"/>
        </w:rPr>
        <w:instrText xml:space="preserve"> FORMTEXT </w:instrText>
      </w:r>
      <w:r w:rsidRPr="006B111B">
        <w:rPr>
          <w:rFonts w:cs="Arial"/>
          <w:sz w:val="22"/>
        </w:rPr>
      </w:r>
      <w:r w:rsidRPr="006B111B">
        <w:rPr>
          <w:rFonts w:cs="Arial"/>
          <w:sz w:val="22"/>
        </w:rPr>
        <w:fldChar w:fldCharType="separate"/>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00D234C6" w:rsidRPr="006B111B">
        <w:rPr>
          <w:rFonts w:cs="Arial"/>
          <w:noProof/>
          <w:sz w:val="22"/>
        </w:rPr>
        <w:t> </w:t>
      </w:r>
      <w:r w:rsidRPr="006B111B">
        <w:rPr>
          <w:rFonts w:cs="Arial"/>
          <w:sz w:val="22"/>
        </w:rPr>
        <w:fldChar w:fldCharType="end"/>
      </w:r>
    </w:p>
    <w:p w14:paraId="18EB4FE7" w14:textId="77777777" w:rsidR="00587F04" w:rsidRPr="006B111B" w:rsidRDefault="00587F04" w:rsidP="00587F04">
      <w:pPr>
        <w:keepLines/>
        <w:rPr>
          <w:rFonts w:cs="Arial"/>
          <w:sz w:val="22"/>
        </w:rPr>
      </w:pPr>
      <w:r w:rsidRPr="006B111B">
        <w:rPr>
          <w:rFonts w:cs="Arial"/>
          <w:sz w:val="22"/>
        </w:rPr>
        <w:t>in the presence of:</w:t>
      </w:r>
    </w:p>
    <w:p w14:paraId="16651927" w14:textId="77777777" w:rsidR="00587F04" w:rsidRPr="006B111B" w:rsidRDefault="00587F04" w:rsidP="00587F04">
      <w:pPr>
        <w:tabs>
          <w:tab w:val="left" w:pos="4536"/>
        </w:tabs>
        <w:ind w:right="-1"/>
        <w:rPr>
          <w:rFonts w:cs="Arial"/>
          <w:sz w:val="22"/>
        </w:rPr>
      </w:pPr>
      <w:r w:rsidRPr="006B111B">
        <w:rPr>
          <w:rFonts w:cs="Arial"/>
          <w:sz w:val="22"/>
        </w:rPr>
        <w:tab/>
      </w:r>
      <w:r w:rsidRPr="006B111B">
        <w:rPr>
          <w:rFonts w:cs="Arial"/>
          <w:sz w:val="22"/>
        </w:rPr>
        <w:tab/>
      </w:r>
    </w:p>
    <w:p w14:paraId="3F82A48A" w14:textId="77777777" w:rsidR="00587F04" w:rsidRPr="006B111B" w:rsidRDefault="00587F04" w:rsidP="00587F04">
      <w:pPr>
        <w:spacing w:line="360" w:lineRule="auto"/>
        <w:ind w:right="26"/>
        <w:rPr>
          <w:rFonts w:cs="Arial"/>
          <w:sz w:val="22"/>
        </w:rPr>
      </w:pPr>
      <w:r w:rsidRPr="006B111B">
        <w:rPr>
          <w:rFonts w:cs="Arial"/>
          <w:sz w:val="22"/>
        </w:rPr>
        <w:tab/>
      </w:r>
      <w:r w:rsidRPr="006B111B">
        <w:rPr>
          <w:rFonts w:cs="Arial"/>
          <w:sz w:val="22"/>
        </w:rPr>
        <w:tab/>
      </w:r>
      <w:r w:rsidRPr="006B111B">
        <w:rPr>
          <w:rFonts w:cs="Arial"/>
          <w:sz w:val="22"/>
        </w:rPr>
        <w:tab/>
      </w:r>
      <w:r w:rsidRPr="006B111B">
        <w:rPr>
          <w:rFonts w:cs="Arial"/>
          <w:sz w:val="22"/>
        </w:rPr>
        <w:tab/>
      </w:r>
      <w:r w:rsidRPr="006B111B">
        <w:rPr>
          <w:rFonts w:cs="Arial"/>
          <w:sz w:val="22"/>
        </w:rPr>
        <w:tab/>
        <w:t>Director</w:t>
      </w:r>
    </w:p>
    <w:p w14:paraId="11EF24E4" w14:textId="77777777" w:rsidR="00587F04" w:rsidRPr="006B111B" w:rsidRDefault="00587F04" w:rsidP="00587F04">
      <w:pPr>
        <w:spacing w:line="360" w:lineRule="auto"/>
        <w:ind w:right="26"/>
        <w:rPr>
          <w:rFonts w:cs="Arial"/>
          <w:sz w:val="22"/>
        </w:rPr>
      </w:pPr>
    </w:p>
    <w:p w14:paraId="1E6701BE" w14:textId="77777777" w:rsidR="00587F04" w:rsidRDefault="00587F04" w:rsidP="00587F04">
      <w:pPr>
        <w:spacing w:line="360" w:lineRule="auto"/>
        <w:ind w:right="26"/>
        <w:rPr>
          <w:rFonts w:cs="Arial"/>
          <w:sz w:val="22"/>
        </w:rPr>
      </w:pPr>
      <w:r w:rsidRPr="006B111B">
        <w:rPr>
          <w:rFonts w:cs="Arial"/>
          <w:sz w:val="22"/>
        </w:rPr>
        <w:tab/>
      </w:r>
      <w:r w:rsidRPr="006B111B">
        <w:rPr>
          <w:rFonts w:cs="Arial"/>
          <w:sz w:val="22"/>
        </w:rPr>
        <w:tab/>
      </w:r>
      <w:r w:rsidRPr="006B111B">
        <w:rPr>
          <w:rFonts w:cs="Arial"/>
          <w:sz w:val="22"/>
        </w:rPr>
        <w:tab/>
      </w:r>
      <w:r w:rsidRPr="006B111B">
        <w:rPr>
          <w:rFonts w:cs="Arial"/>
          <w:sz w:val="22"/>
        </w:rPr>
        <w:tab/>
      </w:r>
      <w:r w:rsidRPr="006B111B">
        <w:rPr>
          <w:rFonts w:cs="Arial"/>
          <w:sz w:val="22"/>
        </w:rPr>
        <w:tab/>
        <w:t>Director/Secretary</w:t>
      </w:r>
    </w:p>
    <w:p w14:paraId="70BA915D" w14:textId="77777777" w:rsidR="00587F04" w:rsidRDefault="00587F04" w:rsidP="00587F04">
      <w:pPr>
        <w:rPr>
          <w:rFonts w:ascii="Times New Roman" w:hAnsi="Times New Roman"/>
          <w:sz w:val="24"/>
          <w:szCs w:val="22"/>
        </w:rPr>
      </w:pPr>
    </w:p>
    <w:p w14:paraId="40679798" w14:textId="77777777" w:rsidR="00587F04" w:rsidRDefault="00587F04" w:rsidP="00587F04">
      <w:pPr>
        <w:rPr>
          <w:sz w:val="24"/>
        </w:rPr>
      </w:pPr>
    </w:p>
    <w:p w14:paraId="612F70F7" w14:textId="77777777" w:rsidR="00D02489" w:rsidRDefault="00D02489">
      <w:pPr>
        <w:rPr>
          <w:sz w:val="24"/>
        </w:rPr>
      </w:pPr>
    </w:p>
    <w:sectPr w:rsidR="00D02489" w:rsidSect="00401A3C">
      <w:footerReference w:type="default" r:id="rId12"/>
      <w:footerReference w:type="first" r:id="rId13"/>
      <w:pgSz w:w="11909" w:h="16834" w:code="9"/>
      <w:pgMar w:top="2098" w:right="1309" w:bottom="1253" w:left="1366"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50F6" w14:textId="77777777" w:rsidR="00111CA4" w:rsidRDefault="00111CA4">
      <w:r>
        <w:separator/>
      </w:r>
    </w:p>
  </w:endnote>
  <w:endnote w:type="continuationSeparator" w:id="0">
    <w:p w14:paraId="14CA917E" w14:textId="77777777" w:rsidR="00111CA4" w:rsidRDefault="0011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6031"/>
      <w:gridCol w:w="3203"/>
    </w:tblGrid>
    <w:tr w:rsidR="00587F04" w14:paraId="5970B083" w14:textId="77777777">
      <w:tc>
        <w:tcPr>
          <w:tcW w:w="6345" w:type="dxa"/>
        </w:tcPr>
        <w:p w14:paraId="1397E9E5" w14:textId="77777777" w:rsidR="00587F04" w:rsidRDefault="009E189C" w:rsidP="00EC5B40">
          <w:pPr>
            <w:pStyle w:val="Footer"/>
            <w:rPr>
              <w:sz w:val="16"/>
            </w:rPr>
          </w:pPr>
          <w:r>
            <w:rPr>
              <w:sz w:val="16"/>
            </w:rPr>
            <w:t>Case Reference XXX</w:t>
          </w:r>
        </w:p>
      </w:tc>
      <w:tc>
        <w:tcPr>
          <w:tcW w:w="3365" w:type="dxa"/>
        </w:tcPr>
        <w:p w14:paraId="45F4BFD9" w14:textId="77777777" w:rsidR="00587F04" w:rsidRDefault="00587F04">
          <w:pPr>
            <w:pStyle w:val="Footer"/>
            <w:jc w:val="right"/>
            <w:rPr>
              <w:sz w:val="16"/>
            </w:rPr>
          </w:pPr>
          <w:r>
            <w:rP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sidR="000824ED">
            <w:rPr>
              <w:rStyle w:val="PageNumber"/>
              <w:noProof/>
              <w:sz w:val="16"/>
            </w:rPr>
            <w:t>16</w:t>
          </w:r>
          <w:r>
            <w:rPr>
              <w:rStyle w:val="PageNumber"/>
              <w:sz w:val="16"/>
            </w:rPr>
            <w:fldChar w:fldCharType="end"/>
          </w:r>
        </w:p>
      </w:tc>
    </w:tr>
  </w:tbl>
  <w:p w14:paraId="533072C5" w14:textId="77777777" w:rsidR="00587F04" w:rsidRDefault="00587F04">
    <w:pPr>
      <w:pStyle w:val="Foo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A586" w14:textId="77777777" w:rsidR="00587F04" w:rsidRDefault="00587F04">
    <w:pPr>
      <w:pStyle w:val="Footer"/>
    </w:pPr>
    <w:r>
      <w:rPr>
        <w:sz w:val="16"/>
      </w:rPr>
      <w:fldChar w:fldCharType="begin"/>
    </w:r>
    <w:r>
      <w:rPr>
        <w:sz w:val="16"/>
      </w:rPr>
      <w:instrText xml:space="preserve"> DOCPROPERTY MatterRef \* MERGEFORMAT </w:instrText>
    </w:r>
    <w:r>
      <w:rPr>
        <w:sz w:val="16"/>
      </w:rPr>
      <w:fldChar w:fldCharType="separate"/>
    </w:r>
    <w:r w:rsidR="00D234C6">
      <w:rPr>
        <w:sz w:val="16"/>
      </w:rPr>
      <w:t>002163 - LJ</w:t>
    </w:r>
    <w:r>
      <w:rPr>
        <w:sz w:val="16"/>
      </w:rPr>
      <w:fldChar w:fldCharType="end"/>
    </w:r>
    <w:r>
      <w:rPr>
        <w:sz w:val="16"/>
      </w:rPr>
      <w:t xml:space="preserve"> / </w:t>
    </w:r>
    <w:r>
      <w:rPr>
        <w:sz w:val="16"/>
      </w:rPr>
      <w:fldChar w:fldCharType="begin"/>
    </w:r>
    <w:r>
      <w:rPr>
        <w:sz w:val="16"/>
      </w:rPr>
      <w:instrText xml:space="preserve"> DOCPROPERTY DocNumber \* MERGEFORMAT </w:instrText>
    </w:r>
    <w:r>
      <w:rPr>
        <w:sz w:val="16"/>
      </w:rPr>
      <w:fldChar w:fldCharType="separate"/>
    </w:r>
    <w:r w:rsidR="00D234C6">
      <w:rPr>
        <w:sz w:val="16"/>
      </w:rPr>
      <w:t>964027</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6031"/>
      <w:gridCol w:w="3203"/>
    </w:tblGrid>
    <w:tr w:rsidR="00D02489" w14:paraId="38EE7520" w14:textId="77777777">
      <w:tc>
        <w:tcPr>
          <w:tcW w:w="6345" w:type="dxa"/>
        </w:tcPr>
        <w:p w14:paraId="0467B7AB" w14:textId="77777777" w:rsidR="00D02489" w:rsidRDefault="009E189C">
          <w:pPr>
            <w:pStyle w:val="Footer"/>
            <w:rPr>
              <w:sz w:val="16"/>
            </w:rPr>
          </w:pPr>
          <w:r>
            <w:rPr>
              <w:sz w:val="16"/>
            </w:rPr>
            <w:t>Case Reference XXX</w:t>
          </w:r>
        </w:p>
      </w:tc>
      <w:tc>
        <w:tcPr>
          <w:tcW w:w="3365" w:type="dxa"/>
        </w:tcPr>
        <w:p w14:paraId="19FDCEAD" w14:textId="77777777" w:rsidR="00D02489" w:rsidRDefault="00D02489">
          <w:pPr>
            <w:pStyle w:val="Footer"/>
            <w:jc w:val="right"/>
            <w:rPr>
              <w:sz w:val="16"/>
            </w:rPr>
          </w:pPr>
          <w:r>
            <w:rP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sidR="000824ED">
            <w:rPr>
              <w:rStyle w:val="PageNumber"/>
              <w:noProof/>
              <w:sz w:val="16"/>
            </w:rPr>
            <w:t>19</w:t>
          </w:r>
          <w:r>
            <w:rPr>
              <w:rStyle w:val="PageNumber"/>
              <w:sz w:val="16"/>
            </w:rPr>
            <w:fldChar w:fldCharType="end"/>
          </w:r>
        </w:p>
      </w:tc>
    </w:tr>
  </w:tbl>
  <w:p w14:paraId="2F1021E5" w14:textId="77777777" w:rsidR="00D02489" w:rsidRDefault="00D02489">
    <w:pPr>
      <w:pStyle w:val="Footer"/>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5FF9" w14:textId="77777777" w:rsidR="00D02489" w:rsidRDefault="00D02489">
    <w:pPr>
      <w:pStyle w:val="Footer"/>
    </w:pPr>
    <w:r>
      <w:rPr>
        <w:sz w:val="16"/>
      </w:rPr>
      <w:fldChar w:fldCharType="begin"/>
    </w:r>
    <w:r>
      <w:rPr>
        <w:sz w:val="16"/>
      </w:rPr>
      <w:instrText xml:space="preserve"> DOCPROPERTY MatterRef \* MERGEFORMAT </w:instrText>
    </w:r>
    <w:r>
      <w:rPr>
        <w:sz w:val="16"/>
      </w:rPr>
      <w:fldChar w:fldCharType="separate"/>
    </w:r>
    <w:r w:rsidR="00D234C6">
      <w:rPr>
        <w:sz w:val="16"/>
      </w:rPr>
      <w:t>002163 - LJ</w:t>
    </w:r>
    <w:r>
      <w:rPr>
        <w:sz w:val="16"/>
      </w:rPr>
      <w:fldChar w:fldCharType="end"/>
    </w:r>
    <w:r>
      <w:rPr>
        <w:sz w:val="16"/>
      </w:rPr>
      <w:t xml:space="preserve"> / </w:t>
    </w:r>
    <w:r>
      <w:rPr>
        <w:sz w:val="16"/>
      </w:rPr>
      <w:fldChar w:fldCharType="begin"/>
    </w:r>
    <w:r>
      <w:rPr>
        <w:sz w:val="16"/>
      </w:rPr>
      <w:instrText xml:space="preserve"> DOCPROPERTY DocNumber \* MERGEFORMAT </w:instrText>
    </w:r>
    <w:r>
      <w:rPr>
        <w:sz w:val="16"/>
      </w:rPr>
      <w:fldChar w:fldCharType="separate"/>
    </w:r>
    <w:r w:rsidR="00D234C6">
      <w:rPr>
        <w:sz w:val="16"/>
      </w:rPr>
      <w:t>964027</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F2AAE" w14:textId="77777777" w:rsidR="00111CA4" w:rsidRDefault="00111CA4">
      <w:r>
        <w:separator/>
      </w:r>
    </w:p>
  </w:footnote>
  <w:footnote w:type="continuationSeparator" w:id="0">
    <w:p w14:paraId="0D09A6FA" w14:textId="77777777" w:rsidR="00111CA4" w:rsidRDefault="00111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3DF3"/>
    <w:multiLevelType w:val="hybridMultilevel"/>
    <w:tmpl w:val="B5A28FE0"/>
    <w:lvl w:ilvl="0" w:tplc="D1FE984C">
      <w:start w:val="1"/>
      <w:numFmt w:val="decimal"/>
      <w:lvlText w:val="(%1)"/>
      <w:lvlJc w:val="left"/>
      <w:pPr>
        <w:tabs>
          <w:tab w:val="num" w:pos="720"/>
        </w:tabs>
        <w:ind w:left="720" w:hanging="66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4E9180A"/>
    <w:multiLevelType w:val="hybridMultilevel"/>
    <w:tmpl w:val="C5246E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89391C"/>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DC501F4"/>
    <w:multiLevelType w:val="hybridMultilevel"/>
    <w:tmpl w:val="29D4F548"/>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86C0F"/>
    <w:multiLevelType w:val="multilevel"/>
    <w:tmpl w:val="0C53DD65"/>
    <w:lvl w:ilvl="0">
      <w:start w:val="1"/>
      <w:numFmt w:val="upperLetter"/>
      <w:pStyle w:val="Recital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FC5622"/>
    <w:multiLevelType w:val="multilevel"/>
    <w:tmpl w:val="47DE5EC6"/>
    <w:lvl w:ilvl="0">
      <w:start w:val="7"/>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71A7E87"/>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C895C02"/>
    <w:multiLevelType w:val="multilevel"/>
    <w:tmpl w:val="49A4A6BA"/>
    <w:lvl w:ilvl="0">
      <w:start w:val="7"/>
      <w:numFmt w:val="decimal"/>
      <w:pStyle w:val="Level1"/>
      <w:lvlText w:val="%1"/>
      <w:lvlJc w:val="left"/>
      <w:pPr>
        <w:tabs>
          <w:tab w:val="num" w:pos="992"/>
        </w:tabs>
        <w:ind w:left="992" w:hanging="992"/>
      </w:pPr>
      <w:rPr>
        <w:rFonts w:ascii="Arial" w:hAnsi="Arial" w:cs="Arial" w:hint="default"/>
        <w:b w:val="0"/>
        <w:bCs w:val="0"/>
        <w:i w:val="0"/>
        <w:iCs w:val="0"/>
        <w:color w:val="auto"/>
        <w:sz w:val="24"/>
        <w:szCs w:val="24"/>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24"/>
        <w:szCs w:val="24"/>
        <w:u w:val="none"/>
      </w:rPr>
    </w:lvl>
    <w:lvl w:ilvl="2">
      <w:start w:val="1"/>
      <w:numFmt w:val="decimal"/>
      <w:pStyle w:val="Level3"/>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pStyle w:val="Level4"/>
      <w:lvlText w:val="(%4)"/>
      <w:lvlJc w:val="left"/>
      <w:pPr>
        <w:tabs>
          <w:tab w:val="num" w:pos="1758"/>
        </w:tabs>
        <w:ind w:left="1758" w:hanging="708"/>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1E2470A1"/>
    <w:multiLevelType w:val="hybridMultilevel"/>
    <w:tmpl w:val="29D4F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320E6"/>
    <w:multiLevelType w:val="multilevel"/>
    <w:tmpl w:val="A14A30F8"/>
    <w:lvl w:ilvl="0">
      <w:start w:val="1"/>
      <w:numFmt w:val="decimal"/>
      <w:lvlText w:val="%1"/>
      <w:lvlJc w:val="left"/>
      <w:pPr>
        <w:tabs>
          <w:tab w:val="num" w:pos="1080"/>
        </w:tabs>
        <w:ind w:left="1080" w:hanging="1080"/>
      </w:pPr>
    </w:lvl>
    <w:lvl w:ilvl="1">
      <w:start w:val="1"/>
      <w:numFmt w:val="decimal"/>
      <w:lvlText w:val="%1.%2"/>
      <w:lvlJc w:val="left"/>
      <w:pPr>
        <w:tabs>
          <w:tab w:val="num" w:pos="1440"/>
        </w:tabs>
        <w:ind w:left="144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0" w15:restartNumberingAfterBreak="0">
    <w:nsid w:val="27EA77C0"/>
    <w:multiLevelType w:val="multilevel"/>
    <w:tmpl w:val="EAECEA1C"/>
    <w:lvl w:ilvl="0">
      <w:start w:val="5"/>
      <w:numFmt w:val="decimal"/>
      <w:lvlText w:val="%1."/>
      <w:lvlJc w:val="left"/>
      <w:pPr>
        <w:tabs>
          <w:tab w:val="num" w:pos="1620"/>
        </w:tabs>
        <w:ind w:left="1620" w:hanging="1440"/>
      </w:pPr>
    </w:lvl>
    <w:lvl w:ilvl="1">
      <w:start w:val="1"/>
      <w:numFmt w:val="decimal"/>
      <w:isLgl/>
      <w:lvlText w:val="%1.%2"/>
      <w:lvlJc w:val="left"/>
      <w:pPr>
        <w:tabs>
          <w:tab w:val="num" w:pos="1260"/>
        </w:tabs>
        <w:ind w:left="1260" w:hanging="1080"/>
      </w:pPr>
    </w:lvl>
    <w:lvl w:ilvl="2">
      <w:start w:val="1"/>
      <w:numFmt w:val="decimal"/>
      <w:isLgl/>
      <w:lvlText w:val="%1.%2.%3"/>
      <w:lvlJc w:val="left"/>
      <w:pPr>
        <w:tabs>
          <w:tab w:val="num" w:pos="1260"/>
        </w:tabs>
        <w:ind w:left="1260" w:hanging="1080"/>
      </w:pPr>
    </w:lvl>
    <w:lvl w:ilvl="3">
      <w:start w:val="1"/>
      <w:numFmt w:val="decimal"/>
      <w:isLgl/>
      <w:lvlText w:val="%1.%2.%3.%4"/>
      <w:lvlJc w:val="left"/>
      <w:pPr>
        <w:tabs>
          <w:tab w:val="num" w:pos="1260"/>
        </w:tabs>
        <w:ind w:left="1260" w:hanging="1080"/>
      </w:pPr>
    </w:lvl>
    <w:lvl w:ilvl="4">
      <w:start w:val="1"/>
      <w:numFmt w:val="decimal"/>
      <w:isLgl/>
      <w:lvlText w:val="%1.%2.%3.%4.%5"/>
      <w:lvlJc w:val="left"/>
      <w:pPr>
        <w:tabs>
          <w:tab w:val="num" w:pos="1260"/>
        </w:tabs>
        <w:ind w:left="1260" w:hanging="1080"/>
      </w:pPr>
    </w:lvl>
    <w:lvl w:ilvl="5">
      <w:start w:val="1"/>
      <w:numFmt w:val="decimal"/>
      <w:isLgl/>
      <w:lvlText w:val="%1.%2.%3.%4.%5.%6"/>
      <w:lvlJc w:val="left"/>
      <w:pPr>
        <w:tabs>
          <w:tab w:val="num" w:pos="1260"/>
        </w:tabs>
        <w:ind w:left="1260" w:hanging="1080"/>
      </w:pPr>
    </w:lvl>
    <w:lvl w:ilvl="6">
      <w:start w:val="1"/>
      <w:numFmt w:val="decimal"/>
      <w:isLgl/>
      <w:lvlText w:val="%1.%2.%3.%4.%5.%6.%7"/>
      <w:lvlJc w:val="left"/>
      <w:pPr>
        <w:tabs>
          <w:tab w:val="num" w:pos="1620"/>
        </w:tabs>
        <w:ind w:left="1620" w:hanging="1440"/>
      </w:pPr>
    </w:lvl>
    <w:lvl w:ilvl="7">
      <w:start w:val="1"/>
      <w:numFmt w:val="decimal"/>
      <w:isLgl/>
      <w:lvlText w:val="%1.%2.%3.%4.%5.%6.%7.%8"/>
      <w:lvlJc w:val="left"/>
      <w:pPr>
        <w:tabs>
          <w:tab w:val="num" w:pos="1620"/>
        </w:tabs>
        <w:ind w:left="1620" w:hanging="1440"/>
      </w:pPr>
    </w:lvl>
    <w:lvl w:ilvl="8">
      <w:start w:val="1"/>
      <w:numFmt w:val="decimal"/>
      <w:isLgl/>
      <w:lvlText w:val="%1.%2.%3.%4.%5.%6.%7.%8.%9"/>
      <w:lvlJc w:val="left"/>
      <w:pPr>
        <w:tabs>
          <w:tab w:val="num" w:pos="1980"/>
        </w:tabs>
        <w:ind w:left="1980" w:hanging="1800"/>
      </w:pPr>
    </w:lvl>
  </w:abstractNum>
  <w:abstractNum w:abstractNumId="11" w15:restartNumberingAfterBreak="0">
    <w:nsid w:val="2C9A5A07"/>
    <w:multiLevelType w:val="multilevel"/>
    <w:tmpl w:val="EA80C740"/>
    <w:lvl w:ilvl="0">
      <w:start w:val="2"/>
      <w:numFmt w:val="decimal"/>
      <w:lvlText w:val="%1"/>
      <w:lvlJc w:val="left"/>
      <w:pPr>
        <w:tabs>
          <w:tab w:val="num" w:pos="1080"/>
        </w:tabs>
        <w:ind w:left="1080" w:hanging="1080"/>
      </w:pPr>
    </w:lvl>
    <w:lvl w:ilvl="1">
      <w:start w:val="1"/>
      <w:numFmt w:val="decimal"/>
      <w:lvlText w:val="%1.%2"/>
      <w:lvlJc w:val="left"/>
      <w:pPr>
        <w:tabs>
          <w:tab w:val="num" w:pos="1440"/>
        </w:tabs>
        <w:ind w:left="144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2" w15:restartNumberingAfterBreak="0">
    <w:nsid w:val="3883496C"/>
    <w:multiLevelType w:val="hybridMultilevel"/>
    <w:tmpl w:val="D7C6741C"/>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D62AB5"/>
    <w:multiLevelType w:val="hybridMultilevel"/>
    <w:tmpl w:val="2CDC68AE"/>
    <w:lvl w:ilvl="0" w:tplc="7F9E4D7E">
      <w:start w:val="1"/>
      <w:numFmt w:val="lowerRoman"/>
      <w:lvlText w:val="%1"/>
      <w:lvlJc w:val="right"/>
      <w:pPr>
        <w:tabs>
          <w:tab w:val="num" w:pos="3360"/>
        </w:tabs>
        <w:ind w:left="336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CDE5F7F"/>
    <w:multiLevelType w:val="multilevel"/>
    <w:tmpl w:val="B998B558"/>
    <w:lvl w:ilvl="0">
      <w:start w:val="2"/>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B6A6EA7"/>
    <w:multiLevelType w:val="hybridMultilevel"/>
    <w:tmpl w:val="98D6E5B4"/>
    <w:lvl w:ilvl="0" w:tplc="8708C3CA">
      <w:start w:val="1"/>
      <w:numFmt w:val="lowerRoman"/>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BB47871"/>
    <w:multiLevelType w:val="hybridMultilevel"/>
    <w:tmpl w:val="729AECC8"/>
    <w:lvl w:ilvl="0" w:tplc="C434B4BE">
      <w:start w:val="1"/>
      <w:numFmt w:val="decimal"/>
      <w:lvlText w:val="(%1)"/>
      <w:lvlJc w:val="left"/>
      <w:pPr>
        <w:tabs>
          <w:tab w:val="num" w:pos="735"/>
        </w:tabs>
        <w:ind w:left="735" w:hanging="37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0C71E8A"/>
    <w:multiLevelType w:val="multilevel"/>
    <w:tmpl w:val="891EB4E8"/>
    <w:lvl w:ilvl="0">
      <w:start w:val="7"/>
      <w:numFmt w:val="decimal"/>
      <w:lvlText w:val="%1"/>
      <w:lvlJc w:val="left"/>
      <w:pPr>
        <w:tabs>
          <w:tab w:val="num" w:pos="360"/>
        </w:tabs>
        <w:ind w:left="360" w:hanging="360"/>
      </w:pPr>
    </w:lvl>
    <w:lvl w:ilvl="1">
      <w:start w:val="10"/>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5FAB5DAC"/>
    <w:multiLevelType w:val="multilevel"/>
    <w:tmpl w:val="5B843CF6"/>
    <w:lvl w:ilvl="0">
      <w:start w:val="1"/>
      <w:numFmt w:val="decimal"/>
      <w:lvlText w:val="%1."/>
      <w:lvlJc w:val="left"/>
      <w:pPr>
        <w:tabs>
          <w:tab w:val="num" w:pos="567"/>
        </w:tabs>
        <w:ind w:left="567" w:hanging="567"/>
      </w:pPr>
      <w:rPr>
        <w:rFonts w:hint="default"/>
      </w:rPr>
    </w:lvl>
    <w:lvl w:ilvl="1">
      <w:start w:val="1"/>
      <w:numFmt w:val="decimal"/>
      <w:isLgl/>
      <w:lvlText w:val="%1.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C205489"/>
    <w:multiLevelType w:val="multilevel"/>
    <w:tmpl w:val="7C3EEF78"/>
    <w:lvl w:ilvl="0">
      <w:start w:val="1"/>
      <w:numFmt w:val="decimal"/>
      <w:lvlText w:val="%1."/>
      <w:lvlJc w:val="left"/>
      <w:pPr>
        <w:tabs>
          <w:tab w:val="num" w:pos="1800"/>
        </w:tabs>
        <w:ind w:left="1800" w:hanging="1440"/>
      </w:pPr>
    </w:lvl>
    <w:lvl w:ilvl="1">
      <w:start w:val="1"/>
      <w:numFmt w:val="decimal"/>
      <w:isLgl/>
      <w:lvlText w:val="%1.%2"/>
      <w:lvlJc w:val="left"/>
      <w:pPr>
        <w:tabs>
          <w:tab w:val="num" w:pos="1440"/>
        </w:tabs>
        <w:ind w:left="1440" w:hanging="1080"/>
      </w:pPr>
    </w:lvl>
    <w:lvl w:ilvl="2">
      <w:start w:val="1"/>
      <w:numFmt w:val="decimal"/>
      <w:isLgl/>
      <w:lvlText w:val="%1.%2.%3"/>
      <w:lvlJc w:val="left"/>
      <w:pPr>
        <w:tabs>
          <w:tab w:val="num" w:pos="1440"/>
        </w:tabs>
        <w:ind w:left="1440" w:hanging="108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0" w15:restartNumberingAfterBreak="0">
    <w:nsid w:val="6C9F6951"/>
    <w:multiLevelType w:val="multilevel"/>
    <w:tmpl w:val="C712B21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959948950">
    <w:abstractNumId w:val="18"/>
  </w:num>
  <w:num w:numId="2" w16cid:durableId="1176530246">
    <w:abstractNumId w:val="6"/>
  </w:num>
  <w:num w:numId="3" w16cid:durableId="1471750429">
    <w:abstractNumId w:val="8"/>
  </w:num>
  <w:num w:numId="4" w16cid:durableId="63990729">
    <w:abstractNumId w:val="3"/>
  </w:num>
  <w:num w:numId="5" w16cid:durableId="1547597115">
    <w:abstractNumId w:val="2"/>
  </w:num>
  <w:num w:numId="6" w16cid:durableId="863518260">
    <w:abstractNumId w:val="12"/>
  </w:num>
  <w:num w:numId="7" w16cid:durableId="287930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8147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9714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93527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1377384">
    <w:abstractNumId w:val="17"/>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61349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08932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649272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670795">
    <w:abstractNumId w:val="16"/>
  </w:num>
  <w:num w:numId="16" w16cid:durableId="376901827">
    <w:abstractNumId w:val="11"/>
  </w:num>
  <w:num w:numId="17" w16cid:durableId="1232693943">
    <w:abstractNumId w:val="20"/>
  </w:num>
  <w:num w:numId="18" w16cid:durableId="871235739">
    <w:abstractNumId w:val="7"/>
  </w:num>
  <w:num w:numId="19" w16cid:durableId="1554927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8783423">
    <w:abstractNumId w:val="4"/>
  </w:num>
  <w:num w:numId="21" w16cid:durableId="10522691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Pierce">
    <w15:presenceInfo w15:providerId="AD" w15:userId="S::Amanda.Pierce@wokingham.gov.uk::29ee2755-bb00-45d7-8f78-e1466ede0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LastOpened" w:val="03/11/2017 11:53"/>
  </w:docVars>
  <w:rsids>
    <w:rsidRoot w:val="0046284A"/>
    <w:rsid w:val="00006DBC"/>
    <w:rsid w:val="00014BBC"/>
    <w:rsid w:val="000248EF"/>
    <w:rsid w:val="00027FF0"/>
    <w:rsid w:val="000318C0"/>
    <w:rsid w:val="00036ECC"/>
    <w:rsid w:val="00037104"/>
    <w:rsid w:val="00040691"/>
    <w:rsid w:val="000527A3"/>
    <w:rsid w:val="000626E1"/>
    <w:rsid w:val="00067DAF"/>
    <w:rsid w:val="0007633D"/>
    <w:rsid w:val="00077DA4"/>
    <w:rsid w:val="00081818"/>
    <w:rsid w:val="000824ED"/>
    <w:rsid w:val="00082507"/>
    <w:rsid w:val="000848BA"/>
    <w:rsid w:val="00086858"/>
    <w:rsid w:val="000A067C"/>
    <w:rsid w:val="000F4BE7"/>
    <w:rsid w:val="000F5822"/>
    <w:rsid w:val="000F727B"/>
    <w:rsid w:val="0010076C"/>
    <w:rsid w:val="00111CA4"/>
    <w:rsid w:val="0011385F"/>
    <w:rsid w:val="00114AAF"/>
    <w:rsid w:val="00116E90"/>
    <w:rsid w:val="00121DDF"/>
    <w:rsid w:val="001338DE"/>
    <w:rsid w:val="00146470"/>
    <w:rsid w:val="00152EBF"/>
    <w:rsid w:val="00170010"/>
    <w:rsid w:val="001716DA"/>
    <w:rsid w:val="00171E27"/>
    <w:rsid w:val="00185E6D"/>
    <w:rsid w:val="00190E32"/>
    <w:rsid w:val="001C2011"/>
    <w:rsid w:val="001F675E"/>
    <w:rsid w:val="00200024"/>
    <w:rsid w:val="00214E3B"/>
    <w:rsid w:val="002233C9"/>
    <w:rsid w:val="0022499D"/>
    <w:rsid w:val="00226482"/>
    <w:rsid w:val="002350B1"/>
    <w:rsid w:val="00260F62"/>
    <w:rsid w:val="00261452"/>
    <w:rsid w:val="00272EB1"/>
    <w:rsid w:val="00273B3A"/>
    <w:rsid w:val="0027704C"/>
    <w:rsid w:val="00277C2A"/>
    <w:rsid w:val="00280333"/>
    <w:rsid w:val="00286D38"/>
    <w:rsid w:val="00290E61"/>
    <w:rsid w:val="00295471"/>
    <w:rsid w:val="002A46BC"/>
    <w:rsid w:val="002B1730"/>
    <w:rsid w:val="002F3526"/>
    <w:rsid w:val="00300031"/>
    <w:rsid w:val="003035C3"/>
    <w:rsid w:val="00304EC4"/>
    <w:rsid w:val="0030623D"/>
    <w:rsid w:val="00313419"/>
    <w:rsid w:val="00327269"/>
    <w:rsid w:val="00332DF0"/>
    <w:rsid w:val="00332EE9"/>
    <w:rsid w:val="0034302F"/>
    <w:rsid w:val="003473AE"/>
    <w:rsid w:val="0034755B"/>
    <w:rsid w:val="003479E9"/>
    <w:rsid w:val="00354269"/>
    <w:rsid w:val="00356843"/>
    <w:rsid w:val="0037765D"/>
    <w:rsid w:val="00387832"/>
    <w:rsid w:val="00391FD8"/>
    <w:rsid w:val="003A395C"/>
    <w:rsid w:val="003A6788"/>
    <w:rsid w:val="003B28D8"/>
    <w:rsid w:val="003B57E9"/>
    <w:rsid w:val="003C1121"/>
    <w:rsid w:val="003C29BB"/>
    <w:rsid w:val="003D3A4A"/>
    <w:rsid w:val="003D6F65"/>
    <w:rsid w:val="003E1428"/>
    <w:rsid w:val="003E3832"/>
    <w:rsid w:val="003E4EDB"/>
    <w:rsid w:val="003F55ED"/>
    <w:rsid w:val="003F7A19"/>
    <w:rsid w:val="00400796"/>
    <w:rsid w:val="00401A3C"/>
    <w:rsid w:val="00402C60"/>
    <w:rsid w:val="00403B58"/>
    <w:rsid w:val="00406CAA"/>
    <w:rsid w:val="00420AF0"/>
    <w:rsid w:val="00420E20"/>
    <w:rsid w:val="0042650F"/>
    <w:rsid w:val="0043040F"/>
    <w:rsid w:val="004519B7"/>
    <w:rsid w:val="00451B0D"/>
    <w:rsid w:val="004555D7"/>
    <w:rsid w:val="0046284A"/>
    <w:rsid w:val="00462B07"/>
    <w:rsid w:val="00475F20"/>
    <w:rsid w:val="00486C9E"/>
    <w:rsid w:val="004B1639"/>
    <w:rsid w:val="004B3CF6"/>
    <w:rsid w:val="004C7981"/>
    <w:rsid w:val="004D0001"/>
    <w:rsid w:val="004E3C10"/>
    <w:rsid w:val="00500EC8"/>
    <w:rsid w:val="005105DD"/>
    <w:rsid w:val="00557C6A"/>
    <w:rsid w:val="00571CF6"/>
    <w:rsid w:val="005803CB"/>
    <w:rsid w:val="00586F13"/>
    <w:rsid w:val="00586FF7"/>
    <w:rsid w:val="00587F04"/>
    <w:rsid w:val="005A2DA1"/>
    <w:rsid w:val="005A4E3A"/>
    <w:rsid w:val="005C4363"/>
    <w:rsid w:val="005E47B0"/>
    <w:rsid w:val="006117A0"/>
    <w:rsid w:val="00615B64"/>
    <w:rsid w:val="00626D01"/>
    <w:rsid w:val="006728D7"/>
    <w:rsid w:val="0068720F"/>
    <w:rsid w:val="006926EA"/>
    <w:rsid w:val="006B06AB"/>
    <w:rsid w:val="006B111B"/>
    <w:rsid w:val="006B4E49"/>
    <w:rsid w:val="006C2390"/>
    <w:rsid w:val="006C3025"/>
    <w:rsid w:val="006C3403"/>
    <w:rsid w:val="006C44EA"/>
    <w:rsid w:val="006F1871"/>
    <w:rsid w:val="006F218F"/>
    <w:rsid w:val="006F5D54"/>
    <w:rsid w:val="00705EBE"/>
    <w:rsid w:val="007145EF"/>
    <w:rsid w:val="007170E4"/>
    <w:rsid w:val="007218E2"/>
    <w:rsid w:val="0072649A"/>
    <w:rsid w:val="007661AB"/>
    <w:rsid w:val="00772A15"/>
    <w:rsid w:val="00781404"/>
    <w:rsid w:val="00786BAB"/>
    <w:rsid w:val="00786C7F"/>
    <w:rsid w:val="007A2D00"/>
    <w:rsid w:val="007C627D"/>
    <w:rsid w:val="007D44C0"/>
    <w:rsid w:val="00800C30"/>
    <w:rsid w:val="0081532A"/>
    <w:rsid w:val="008161CC"/>
    <w:rsid w:val="008239D5"/>
    <w:rsid w:val="00836C1D"/>
    <w:rsid w:val="00862DE9"/>
    <w:rsid w:val="00870468"/>
    <w:rsid w:val="00875204"/>
    <w:rsid w:val="00885E5B"/>
    <w:rsid w:val="00892C67"/>
    <w:rsid w:val="008A5C7A"/>
    <w:rsid w:val="008A6165"/>
    <w:rsid w:val="008B5D1C"/>
    <w:rsid w:val="008C3A15"/>
    <w:rsid w:val="008C7E94"/>
    <w:rsid w:val="008D0627"/>
    <w:rsid w:val="008D2EAC"/>
    <w:rsid w:val="008D3187"/>
    <w:rsid w:val="008D31E9"/>
    <w:rsid w:val="008D37CF"/>
    <w:rsid w:val="00913494"/>
    <w:rsid w:val="00913781"/>
    <w:rsid w:val="00922E23"/>
    <w:rsid w:val="009436F0"/>
    <w:rsid w:val="0094596A"/>
    <w:rsid w:val="009478D3"/>
    <w:rsid w:val="00950187"/>
    <w:rsid w:val="00955DB5"/>
    <w:rsid w:val="00956DE0"/>
    <w:rsid w:val="00961B2E"/>
    <w:rsid w:val="009810FC"/>
    <w:rsid w:val="009A082B"/>
    <w:rsid w:val="009A4CFE"/>
    <w:rsid w:val="009B672D"/>
    <w:rsid w:val="009E189C"/>
    <w:rsid w:val="00A057CE"/>
    <w:rsid w:val="00A13CC7"/>
    <w:rsid w:val="00A20259"/>
    <w:rsid w:val="00A33683"/>
    <w:rsid w:val="00A6744D"/>
    <w:rsid w:val="00A740F3"/>
    <w:rsid w:val="00A92287"/>
    <w:rsid w:val="00AA4CE8"/>
    <w:rsid w:val="00AB1B94"/>
    <w:rsid w:val="00AC306C"/>
    <w:rsid w:val="00AC5630"/>
    <w:rsid w:val="00AE58E1"/>
    <w:rsid w:val="00AF1BF1"/>
    <w:rsid w:val="00B036A6"/>
    <w:rsid w:val="00B149CF"/>
    <w:rsid w:val="00B46346"/>
    <w:rsid w:val="00B5149C"/>
    <w:rsid w:val="00B639E2"/>
    <w:rsid w:val="00B766DB"/>
    <w:rsid w:val="00B80C33"/>
    <w:rsid w:val="00B85A07"/>
    <w:rsid w:val="00B9791C"/>
    <w:rsid w:val="00BA7F03"/>
    <w:rsid w:val="00BB253A"/>
    <w:rsid w:val="00BB408E"/>
    <w:rsid w:val="00BC1EEC"/>
    <w:rsid w:val="00BC4C73"/>
    <w:rsid w:val="00BC6D85"/>
    <w:rsid w:val="00BE4413"/>
    <w:rsid w:val="00BF22FC"/>
    <w:rsid w:val="00BF3CED"/>
    <w:rsid w:val="00BF436C"/>
    <w:rsid w:val="00BF47E1"/>
    <w:rsid w:val="00C032C1"/>
    <w:rsid w:val="00C1312C"/>
    <w:rsid w:val="00C17777"/>
    <w:rsid w:val="00C230DC"/>
    <w:rsid w:val="00C24724"/>
    <w:rsid w:val="00C424C8"/>
    <w:rsid w:val="00C52557"/>
    <w:rsid w:val="00C64D12"/>
    <w:rsid w:val="00C72D6F"/>
    <w:rsid w:val="00C76BE1"/>
    <w:rsid w:val="00C96208"/>
    <w:rsid w:val="00CA2313"/>
    <w:rsid w:val="00CA7FC7"/>
    <w:rsid w:val="00CB44CF"/>
    <w:rsid w:val="00CC1556"/>
    <w:rsid w:val="00CD206B"/>
    <w:rsid w:val="00CD41BC"/>
    <w:rsid w:val="00CD70C3"/>
    <w:rsid w:val="00D02489"/>
    <w:rsid w:val="00D0324F"/>
    <w:rsid w:val="00D04EE7"/>
    <w:rsid w:val="00D2074F"/>
    <w:rsid w:val="00D234C6"/>
    <w:rsid w:val="00D24222"/>
    <w:rsid w:val="00D34267"/>
    <w:rsid w:val="00D4012A"/>
    <w:rsid w:val="00D43EA9"/>
    <w:rsid w:val="00D53801"/>
    <w:rsid w:val="00D55723"/>
    <w:rsid w:val="00D56268"/>
    <w:rsid w:val="00D6529E"/>
    <w:rsid w:val="00D7294F"/>
    <w:rsid w:val="00D74EB3"/>
    <w:rsid w:val="00D95B36"/>
    <w:rsid w:val="00D963AF"/>
    <w:rsid w:val="00D96F84"/>
    <w:rsid w:val="00DA4C6D"/>
    <w:rsid w:val="00DB52B0"/>
    <w:rsid w:val="00DB727C"/>
    <w:rsid w:val="00DC451D"/>
    <w:rsid w:val="00DE366B"/>
    <w:rsid w:val="00DF086C"/>
    <w:rsid w:val="00DF3886"/>
    <w:rsid w:val="00DF723B"/>
    <w:rsid w:val="00E661B8"/>
    <w:rsid w:val="00E71D03"/>
    <w:rsid w:val="00E80EAD"/>
    <w:rsid w:val="00E80FD6"/>
    <w:rsid w:val="00E832CF"/>
    <w:rsid w:val="00E91093"/>
    <w:rsid w:val="00E9677D"/>
    <w:rsid w:val="00EC5B40"/>
    <w:rsid w:val="00EE09D1"/>
    <w:rsid w:val="00EE7DA4"/>
    <w:rsid w:val="00EF3E7E"/>
    <w:rsid w:val="00F46EB7"/>
    <w:rsid w:val="00F5053C"/>
    <w:rsid w:val="00F543BA"/>
    <w:rsid w:val="00F56B73"/>
    <w:rsid w:val="00F638D4"/>
    <w:rsid w:val="00F63D91"/>
    <w:rsid w:val="00F67B3D"/>
    <w:rsid w:val="00F728B8"/>
    <w:rsid w:val="00F76420"/>
    <w:rsid w:val="00F82C3E"/>
    <w:rsid w:val="00FA21C7"/>
    <w:rsid w:val="00FB2131"/>
    <w:rsid w:val="00FC2664"/>
    <w:rsid w:val="00FD60FB"/>
    <w:rsid w:val="00FF2F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ersonName"/>
  <w:smartTagType w:namespaceuri="urn:schemas-microsoft-com:office:smarttags" w:name="place"/>
  <w:shapeDefaults>
    <o:shapedefaults v:ext="edit" spidmax="2050"/>
    <o:shapelayout v:ext="edit">
      <o:idmap v:ext="edit" data="2"/>
    </o:shapelayout>
  </w:shapeDefaults>
  <w:decimalSymbol w:val="."/>
  <w:listSeparator w:val=","/>
  <w14:docId w14:val="4DCF1A56"/>
  <w15:chartTrackingRefBased/>
  <w15:docId w15:val="{BC089C69-5F9D-49EC-8375-7FD36457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F04"/>
    <w:pPr>
      <w:overflowPunct w:val="0"/>
      <w:autoSpaceDE w:val="0"/>
      <w:autoSpaceDN w:val="0"/>
      <w:adjustRightInd w:val="0"/>
      <w:jc w:val="both"/>
      <w:textAlignment w:val="baseline"/>
    </w:pPr>
    <w:rPr>
      <w:rFonts w:ascii="Arial" w:hAnsi="Arial"/>
      <w:lang w:eastAsia="en-US"/>
    </w:rPr>
  </w:style>
  <w:style w:type="paragraph" w:styleId="Heading1">
    <w:name w:val="heading 1"/>
    <w:basedOn w:val="Normal"/>
    <w:next w:val="Normal"/>
    <w:link w:val="Heading1Char"/>
    <w:qFormat/>
    <w:rsid w:val="00587F04"/>
    <w:pPr>
      <w:keepNext/>
      <w:overflowPunct/>
      <w:autoSpaceDE/>
      <w:autoSpaceDN/>
      <w:adjustRightInd/>
      <w:jc w:val="left"/>
      <w:textAlignment w:val="auto"/>
      <w:outlineLvl w:val="0"/>
    </w:pPr>
    <w:rPr>
      <w:rFonts w:ascii="Times New Roman" w:hAnsi="Times New Roman"/>
      <w:b/>
      <w:sz w:val="24"/>
    </w:rPr>
  </w:style>
  <w:style w:type="paragraph" w:styleId="Heading2">
    <w:name w:val="heading 2"/>
    <w:basedOn w:val="Normal"/>
    <w:next w:val="Normal"/>
    <w:link w:val="Heading2Char"/>
    <w:qFormat/>
    <w:rsid w:val="00587F04"/>
    <w:pPr>
      <w:keepNext/>
      <w:tabs>
        <w:tab w:val="left" w:pos="720"/>
      </w:tabs>
      <w:overflowPunct/>
      <w:autoSpaceDE/>
      <w:autoSpaceDN/>
      <w:adjustRightInd/>
      <w:jc w:val="left"/>
      <w:textAlignment w:val="auto"/>
      <w:outlineLvl w:val="1"/>
    </w:pPr>
    <w:rPr>
      <w:sz w:val="24"/>
      <w:u w:val="single"/>
    </w:rPr>
  </w:style>
  <w:style w:type="paragraph" w:styleId="Heading3">
    <w:name w:val="heading 3"/>
    <w:basedOn w:val="Normal"/>
    <w:next w:val="Normal"/>
    <w:link w:val="Heading3Char"/>
    <w:qFormat/>
    <w:rsid w:val="00587F04"/>
    <w:pPr>
      <w:keepNext/>
      <w:tabs>
        <w:tab w:val="left" w:pos="709"/>
        <w:tab w:val="left" w:pos="1418"/>
      </w:tabs>
      <w:overflowPunct/>
      <w:autoSpaceDE/>
      <w:autoSpaceDN/>
      <w:adjustRightInd/>
      <w:spacing w:line="360" w:lineRule="auto"/>
      <w:jc w:val="center"/>
      <w:textAlignment w:val="auto"/>
      <w:outlineLvl w:val="2"/>
    </w:pPr>
    <w:rPr>
      <w:b/>
      <w:sz w:val="24"/>
    </w:rPr>
  </w:style>
  <w:style w:type="paragraph" w:styleId="Heading7">
    <w:name w:val="heading 7"/>
    <w:basedOn w:val="Normal"/>
    <w:next w:val="Normal"/>
    <w:link w:val="Heading7Char"/>
    <w:qFormat/>
    <w:rsid w:val="00587F04"/>
    <w:pPr>
      <w:overflowPunct/>
      <w:autoSpaceDE/>
      <w:autoSpaceDN/>
      <w:adjustRightInd/>
      <w:spacing w:before="240" w:after="60"/>
      <w:jc w:val="left"/>
      <w:textAlignment w:val="auto"/>
      <w:outlineLvl w:val="6"/>
    </w:pPr>
    <w:rPr>
      <w:rFonts w:ascii="Times New Roman" w:hAnsi="Times New Roman"/>
      <w:sz w:val="24"/>
      <w:szCs w:val="24"/>
    </w:rPr>
  </w:style>
  <w:style w:type="paragraph" w:styleId="Heading8">
    <w:name w:val="heading 8"/>
    <w:basedOn w:val="Normal"/>
    <w:next w:val="Normal"/>
    <w:link w:val="Heading8Char"/>
    <w:qFormat/>
    <w:rsid w:val="00587F04"/>
    <w:pPr>
      <w:overflowPunct/>
      <w:autoSpaceDE/>
      <w:autoSpaceDN/>
      <w:adjustRightInd/>
      <w:spacing w:before="240" w:after="60"/>
      <w:jc w:val="left"/>
      <w:textAlignment w:val="auto"/>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customStyle="1" w:styleId="Heading1Char">
    <w:name w:val="Heading 1 Char"/>
    <w:link w:val="Heading1"/>
    <w:rsid w:val="00587F04"/>
    <w:rPr>
      <w:b/>
      <w:sz w:val="24"/>
      <w:lang w:eastAsia="en-US"/>
    </w:rPr>
  </w:style>
  <w:style w:type="character" w:customStyle="1" w:styleId="Heading2Char">
    <w:name w:val="Heading 2 Char"/>
    <w:link w:val="Heading2"/>
    <w:rsid w:val="00587F04"/>
    <w:rPr>
      <w:rFonts w:ascii="Arial" w:hAnsi="Arial"/>
      <w:sz w:val="24"/>
      <w:u w:val="single"/>
      <w:lang w:eastAsia="en-US"/>
    </w:rPr>
  </w:style>
  <w:style w:type="character" w:customStyle="1" w:styleId="Heading3Char">
    <w:name w:val="Heading 3 Char"/>
    <w:link w:val="Heading3"/>
    <w:rsid w:val="00587F04"/>
    <w:rPr>
      <w:rFonts w:ascii="Arial" w:hAnsi="Arial"/>
      <w:b/>
      <w:sz w:val="24"/>
      <w:lang w:eastAsia="en-US"/>
    </w:rPr>
  </w:style>
  <w:style w:type="character" w:customStyle="1" w:styleId="Heading7Char">
    <w:name w:val="Heading 7 Char"/>
    <w:link w:val="Heading7"/>
    <w:rsid w:val="00587F04"/>
    <w:rPr>
      <w:sz w:val="24"/>
      <w:szCs w:val="24"/>
      <w:lang w:eastAsia="en-US"/>
    </w:rPr>
  </w:style>
  <w:style w:type="character" w:customStyle="1" w:styleId="Heading8Char">
    <w:name w:val="Heading 8 Char"/>
    <w:link w:val="Heading8"/>
    <w:rsid w:val="00587F04"/>
    <w:rPr>
      <w:i/>
      <w:iCs/>
      <w:sz w:val="24"/>
      <w:szCs w:val="24"/>
      <w:lang w:eastAsia="en-US"/>
    </w:rPr>
  </w:style>
  <w:style w:type="character" w:customStyle="1" w:styleId="HeaderChar">
    <w:name w:val="Header Char"/>
    <w:link w:val="Header"/>
    <w:rsid w:val="00587F04"/>
    <w:rPr>
      <w:rFonts w:ascii="Arial" w:hAnsi="Arial"/>
      <w:lang w:eastAsia="en-US"/>
    </w:rPr>
  </w:style>
  <w:style w:type="character" w:customStyle="1" w:styleId="FooterChar">
    <w:name w:val="Footer Char"/>
    <w:link w:val="Footer"/>
    <w:rsid w:val="00587F04"/>
    <w:rPr>
      <w:rFonts w:ascii="Arial" w:hAnsi="Arial"/>
      <w:lang w:eastAsia="en-US"/>
    </w:rPr>
  </w:style>
  <w:style w:type="paragraph" w:styleId="BodyTextIndent">
    <w:name w:val="Body Text Indent"/>
    <w:basedOn w:val="Normal"/>
    <w:link w:val="BodyTextIndentChar"/>
    <w:rsid w:val="00587F04"/>
    <w:pPr>
      <w:tabs>
        <w:tab w:val="left" w:pos="720"/>
      </w:tabs>
      <w:overflowPunct/>
      <w:autoSpaceDE/>
      <w:autoSpaceDN/>
      <w:adjustRightInd/>
      <w:ind w:left="720" w:hanging="720"/>
      <w:jc w:val="left"/>
      <w:textAlignment w:val="auto"/>
    </w:pPr>
    <w:rPr>
      <w:i/>
      <w:sz w:val="24"/>
    </w:rPr>
  </w:style>
  <w:style w:type="character" w:customStyle="1" w:styleId="BodyTextIndentChar">
    <w:name w:val="Body Text Indent Char"/>
    <w:link w:val="BodyTextIndent"/>
    <w:rsid w:val="00587F04"/>
    <w:rPr>
      <w:rFonts w:ascii="Arial" w:hAnsi="Arial"/>
      <w:i/>
      <w:sz w:val="24"/>
      <w:lang w:eastAsia="en-US"/>
    </w:rPr>
  </w:style>
  <w:style w:type="paragraph" w:styleId="BodyText2">
    <w:name w:val="Body Text 2"/>
    <w:basedOn w:val="Normal"/>
    <w:link w:val="BodyText2Char"/>
    <w:rsid w:val="00587F04"/>
    <w:pPr>
      <w:tabs>
        <w:tab w:val="left" w:pos="720"/>
        <w:tab w:val="left" w:pos="1440"/>
      </w:tabs>
      <w:overflowPunct/>
      <w:autoSpaceDE/>
      <w:autoSpaceDN/>
      <w:adjustRightInd/>
      <w:spacing w:line="360" w:lineRule="auto"/>
      <w:textAlignment w:val="auto"/>
    </w:pPr>
    <w:rPr>
      <w:sz w:val="24"/>
    </w:rPr>
  </w:style>
  <w:style w:type="character" w:customStyle="1" w:styleId="BodyText2Char">
    <w:name w:val="Body Text 2 Char"/>
    <w:link w:val="BodyText2"/>
    <w:rsid w:val="00587F04"/>
    <w:rPr>
      <w:rFonts w:ascii="Arial" w:hAnsi="Arial"/>
      <w:sz w:val="24"/>
      <w:lang w:eastAsia="en-US"/>
    </w:rPr>
  </w:style>
  <w:style w:type="paragraph" w:styleId="BodyText3">
    <w:name w:val="Body Text 3"/>
    <w:basedOn w:val="Normal"/>
    <w:link w:val="BodyText3Char"/>
    <w:rsid w:val="00587F04"/>
    <w:pPr>
      <w:overflowPunct/>
      <w:autoSpaceDE/>
      <w:autoSpaceDN/>
      <w:adjustRightInd/>
      <w:spacing w:line="360" w:lineRule="auto"/>
      <w:jc w:val="left"/>
      <w:textAlignment w:val="auto"/>
    </w:pPr>
    <w:rPr>
      <w:b/>
      <w:sz w:val="24"/>
    </w:rPr>
  </w:style>
  <w:style w:type="character" w:customStyle="1" w:styleId="BodyText3Char">
    <w:name w:val="Body Text 3 Char"/>
    <w:link w:val="BodyText3"/>
    <w:rsid w:val="00587F04"/>
    <w:rPr>
      <w:rFonts w:ascii="Arial" w:hAnsi="Arial"/>
      <w:b/>
      <w:sz w:val="24"/>
      <w:lang w:eastAsia="en-US"/>
    </w:rPr>
  </w:style>
  <w:style w:type="paragraph" w:styleId="BodyTextIndent2">
    <w:name w:val="Body Text Indent 2"/>
    <w:basedOn w:val="Normal"/>
    <w:link w:val="BodyTextIndent2Char"/>
    <w:rsid w:val="00587F04"/>
    <w:pPr>
      <w:tabs>
        <w:tab w:val="left" w:pos="720"/>
        <w:tab w:val="left" w:pos="1440"/>
      </w:tabs>
      <w:overflowPunct/>
      <w:autoSpaceDE/>
      <w:autoSpaceDN/>
      <w:adjustRightInd/>
      <w:ind w:left="720" w:hanging="720"/>
      <w:jc w:val="left"/>
      <w:textAlignment w:val="auto"/>
    </w:pPr>
    <w:rPr>
      <w:sz w:val="24"/>
    </w:rPr>
  </w:style>
  <w:style w:type="character" w:customStyle="1" w:styleId="BodyTextIndent2Char">
    <w:name w:val="Body Text Indent 2 Char"/>
    <w:link w:val="BodyTextIndent2"/>
    <w:rsid w:val="00587F04"/>
    <w:rPr>
      <w:rFonts w:ascii="Arial" w:hAnsi="Arial"/>
      <w:sz w:val="24"/>
      <w:lang w:eastAsia="en-US"/>
    </w:rPr>
  </w:style>
  <w:style w:type="paragraph" w:styleId="BlockText">
    <w:name w:val="Block Text"/>
    <w:basedOn w:val="Normal"/>
    <w:rsid w:val="00587F04"/>
    <w:pPr>
      <w:overflowPunct/>
      <w:autoSpaceDE/>
      <w:autoSpaceDN/>
      <w:adjustRightInd/>
      <w:spacing w:line="360" w:lineRule="auto"/>
      <w:ind w:left="720" w:right="26"/>
      <w:textAlignment w:val="auto"/>
    </w:pPr>
    <w:rPr>
      <w:rFonts w:cs="Arial"/>
      <w:sz w:val="22"/>
      <w:szCs w:val="24"/>
    </w:rPr>
  </w:style>
  <w:style w:type="paragraph" w:customStyle="1" w:styleId="Text">
    <w:name w:val="Text"/>
    <w:basedOn w:val="Normal"/>
    <w:rsid w:val="00587F04"/>
    <w:pPr>
      <w:overflowPunct/>
      <w:autoSpaceDE/>
      <w:autoSpaceDN/>
      <w:adjustRightInd/>
      <w:jc w:val="left"/>
      <w:textAlignment w:val="auto"/>
    </w:pPr>
    <w:rPr>
      <w:rFonts w:ascii="Times New Roman" w:hAnsi="Times New Roman"/>
      <w:sz w:val="22"/>
    </w:rPr>
  </w:style>
  <w:style w:type="paragraph" w:customStyle="1" w:styleId="Body1">
    <w:name w:val="Body 1"/>
    <w:basedOn w:val="Normal"/>
    <w:rsid w:val="00587F04"/>
    <w:pPr>
      <w:tabs>
        <w:tab w:val="left" w:pos="992"/>
        <w:tab w:val="left" w:pos="1701"/>
      </w:tabs>
      <w:overflowPunct/>
      <w:autoSpaceDE/>
      <w:autoSpaceDN/>
      <w:adjustRightInd/>
      <w:spacing w:after="240" w:line="276" w:lineRule="auto"/>
      <w:ind w:left="992"/>
      <w:textAlignment w:val="auto"/>
    </w:pPr>
    <w:rPr>
      <w:rFonts w:cs="Arial"/>
      <w:sz w:val="21"/>
      <w:szCs w:val="21"/>
      <w:lang w:eastAsia="en-GB"/>
    </w:rPr>
  </w:style>
  <w:style w:type="paragraph" w:customStyle="1" w:styleId="Level1">
    <w:name w:val="Level 1"/>
    <w:basedOn w:val="Body1"/>
    <w:next w:val="Body1"/>
    <w:rsid w:val="00587F04"/>
    <w:pPr>
      <w:numPr>
        <w:numId w:val="18"/>
      </w:numPr>
      <w:tabs>
        <w:tab w:val="clear" w:pos="1701"/>
      </w:tabs>
      <w:outlineLvl w:val="0"/>
    </w:pPr>
  </w:style>
  <w:style w:type="paragraph" w:customStyle="1" w:styleId="Level2">
    <w:name w:val="Level 2"/>
    <w:basedOn w:val="Normal"/>
    <w:next w:val="Normal"/>
    <w:rsid w:val="00587F04"/>
    <w:pPr>
      <w:numPr>
        <w:ilvl w:val="1"/>
        <w:numId w:val="18"/>
      </w:numPr>
      <w:overflowPunct/>
      <w:autoSpaceDE/>
      <w:autoSpaceDN/>
      <w:adjustRightInd/>
      <w:spacing w:after="240" w:line="276" w:lineRule="auto"/>
      <w:textAlignment w:val="auto"/>
      <w:outlineLvl w:val="1"/>
    </w:pPr>
    <w:rPr>
      <w:rFonts w:cs="Arial"/>
      <w:sz w:val="21"/>
      <w:szCs w:val="21"/>
      <w:lang w:eastAsia="en-GB"/>
    </w:rPr>
  </w:style>
  <w:style w:type="paragraph" w:customStyle="1" w:styleId="Level3">
    <w:name w:val="Level 3"/>
    <w:basedOn w:val="Normal"/>
    <w:next w:val="Normal"/>
    <w:rsid w:val="00587F04"/>
    <w:pPr>
      <w:numPr>
        <w:ilvl w:val="2"/>
        <w:numId w:val="18"/>
      </w:numPr>
      <w:overflowPunct/>
      <w:autoSpaceDE/>
      <w:autoSpaceDN/>
      <w:adjustRightInd/>
      <w:spacing w:after="240" w:line="276" w:lineRule="auto"/>
      <w:textAlignment w:val="auto"/>
      <w:outlineLvl w:val="2"/>
    </w:pPr>
    <w:rPr>
      <w:rFonts w:cs="Arial"/>
      <w:sz w:val="21"/>
      <w:szCs w:val="21"/>
      <w:lang w:eastAsia="en-GB"/>
    </w:rPr>
  </w:style>
  <w:style w:type="paragraph" w:customStyle="1" w:styleId="Level4">
    <w:name w:val="Level 4"/>
    <w:basedOn w:val="Normal"/>
    <w:next w:val="Normal"/>
    <w:rsid w:val="00587F04"/>
    <w:pPr>
      <w:numPr>
        <w:ilvl w:val="3"/>
        <w:numId w:val="18"/>
      </w:numPr>
      <w:overflowPunct/>
      <w:autoSpaceDE/>
      <w:autoSpaceDN/>
      <w:adjustRightInd/>
      <w:spacing w:after="240" w:line="276" w:lineRule="auto"/>
      <w:textAlignment w:val="auto"/>
      <w:outlineLvl w:val="3"/>
    </w:pPr>
    <w:rPr>
      <w:rFonts w:cs="Arial"/>
      <w:sz w:val="21"/>
      <w:szCs w:val="21"/>
      <w:lang w:eastAsia="en-GB"/>
    </w:rPr>
  </w:style>
  <w:style w:type="paragraph" w:customStyle="1" w:styleId="Level5">
    <w:name w:val="Level 5"/>
    <w:basedOn w:val="Normal"/>
    <w:next w:val="Normal"/>
    <w:rsid w:val="00587F04"/>
    <w:pPr>
      <w:numPr>
        <w:ilvl w:val="4"/>
        <w:numId w:val="18"/>
      </w:numPr>
      <w:overflowPunct/>
      <w:autoSpaceDE/>
      <w:autoSpaceDN/>
      <w:adjustRightInd/>
      <w:spacing w:after="240" w:line="276" w:lineRule="auto"/>
      <w:textAlignment w:val="auto"/>
      <w:outlineLvl w:val="4"/>
    </w:pPr>
    <w:rPr>
      <w:rFonts w:cs="Arial"/>
      <w:sz w:val="21"/>
      <w:szCs w:val="21"/>
      <w:lang w:eastAsia="en-GB"/>
    </w:rPr>
  </w:style>
  <w:style w:type="paragraph" w:customStyle="1" w:styleId="Level6">
    <w:name w:val="Level 6"/>
    <w:basedOn w:val="Normal"/>
    <w:next w:val="Normal"/>
    <w:rsid w:val="00587F04"/>
    <w:pPr>
      <w:numPr>
        <w:ilvl w:val="5"/>
        <w:numId w:val="18"/>
      </w:numPr>
      <w:overflowPunct/>
      <w:autoSpaceDE/>
      <w:autoSpaceDN/>
      <w:adjustRightInd/>
      <w:spacing w:after="240" w:line="276" w:lineRule="auto"/>
      <w:textAlignment w:val="auto"/>
      <w:outlineLvl w:val="5"/>
    </w:pPr>
    <w:rPr>
      <w:rFonts w:cs="Arial"/>
      <w:sz w:val="21"/>
      <w:szCs w:val="21"/>
      <w:lang w:eastAsia="en-GB"/>
    </w:rPr>
  </w:style>
  <w:style w:type="paragraph" w:customStyle="1" w:styleId="Level7">
    <w:name w:val="Level 7"/>
    <w:basedOn w:val="Normal"/>
    <w:next w:val="Normal"/>
    <w:rsid w:val="00587F04"/>
    <w:pPr>
      <w:numPr>
        <w:ilvl w:val="6"/>
        <w:numId w:val="18"/>
      </w:numPr>
      <w:overflowPunct/>
      <w:autoSpaceDE/>
      <w:autoSpaceDN/>
      <w:adjustRightInd/>
      <w:spacing w:after="240" w:line="276" w:lineRule="auto"/>
      <w:textAlignment w:val="auto"/>
      <w:outlineLvl w:val="6"/>
    </w:pPr>
    <w:rPr>
      <w:rFonts w:cs="Arial"/>
      <w:sz w:val="21"/>
      <w:szCs w:val="21"/>
      <w:lang w:eastAsia="en-GB"/>
    </w:rPr>
  </w:style>
  <w:style w:type="character" w:customStyle="1" w:styleId="NoHeading1Text">
    <w:name w:val="No Heading 1 Text"/>
    <w:rsid w:val="00587F04"/>
    <w:rPr>
      <w:rFonts w:ascii="Arial" w:hAnsi="Arial" w:cs="Arial"/>
      <w:color w:val="auto"/>
      <w:sz w:val="21"/>
      <w:szCs w:val="21"/>
      <w:u w:val="none"/>
    </w:rPr>
  </w:style>
  <w:style w:type="character" w:customStyle="1" w:styleId="NoHeading2Text">
    <w:name w:val="No Heading 2 Text"/>
    <w:rsid w:val="00587F04"/>
    <w:rPr>
      <w:rFonts w:ascii="Arial" w:hAnsi="Arial" w:cs="Arial"/>
      <w:color w:val="auto"/>
      <w:sz w:val="21"/>
      <w:szCs w:val="21"/>
      <w:u w:val="none"/>
    </w:rPr>
  </w:style>
  <w:style w:type="paragraph" w:customStyle="1" w:styleId="Definitions">
    <w:name w:val="Definitions"/>
    <w:basedOn w:val="Normal"/>
    <w:rsid w:val="00FF2FEE"/>
    <w:pPr>
      <w:tabs>
        <w:tab w:val="left" w:pos="709"/>
      </w:tabs>
      <w:overflowPunct/>
      <w:autoSpaceDE/>
      <w:autoSpaceDN/>
      <w:adjustRightInd/>
      <w:spacing w:after="120" w:line="300" w:lineRule="atLeast"/>
      <w:ind w:left="720"/>
      <w:textAlignment w:val="auto"/>
    </w:pPr>
    <w:rPr>
      <w:rFonts w:ascii="Times New Roman" w:hAnsi="Times New Roman"/>
      <w:sz w:val="22"/>
    </w:rPr>
  </w:style>
  <w:style w:type="character" w:customStyle="1" w:styleId="Defterm">
    <w:name w:val="Defterm"/>
    <w:rsid w:val="00FF2FEE"/>
    <w:rPr>
      <w:b/>
      <w:bCs w:val="0"/>
      <w:color w:val="000000"/>
      <w:sz w:val="22"/>
    </w:rPr>
  </w:style>
  <w:style w:type="paragraph" w:styleId="BodyTextIndent3">
    <w:name w:val="Body Text Indent 3"/>
    <w:basedOn w:val="Normal"/>
    <w:link w:val="BodyTextIndent3Char"/>
    <w:rsid w:val="0010076C"/>
    <w:pPr>
      <w:spacing w:after="120"/>
      <w:ind w:left="283"/>
    </w:pPr>
    <w:rPr>
      <w:sz w:val="16"/>
      <w:szCs w:val="16"/>
    </w:rPr>
  </w:style>
  <w:style w:type="character" w:customStyle="1" w:styleId="BodyTextIndent3Char">
    <w:name w:val="Body Text Indent 3 Char"/>
    <w:link w:val="BodyTextIndent3"/>
    <w:rsid w:val="0010076C"/>
    <w:rPr>
      <w:rFonts w:ascii="Arial" w:hAnsi="Arial"/>
      <w:sz w:val="16"/>
      <w:szCs w:val="16"/>
      <w:lang w:eastAsia="en-US"/>
    </w:rPr>
  </w:style>
  <w:style w:type="character" w:styleId="CommentReference">
    <w:name w:val="annotation reference"/>
    <w:rsid w:val="000527A3"/>
    <w:rPr>
      <w:sz w:val="16"/>
      <w:szCs w:val="16"/>
    </w:rPr>
  </w:style>
  <w:style w:type="paragraph" w:styleId="CommentText">
    <w:name w:val="annotation text"/>
    <w:basedOn w:val="Normal"/>
    <w:link w:val="CommentTextChar"/>
    <w:rsid w:val="000527A3"/>
  </w:style>
  <w:style w:type="character" w:customStyle="1" w:styleId="CommentTextChar">
    <w:name w:val="Comment Text Char"/>
    <w:link w:val="CommentText"/>
    <w:rsid w:val="000527A3"/>
    <w:rPr>
      <w:rFonts w:ascii="Arial" w:hAnsi="Arial"/>
      <w:lang w:eastAsia="en-US"/>
    </w:rPr>
  </w:style>
  <w:style w:type="paragraph" w:styleId="CommentSubject">
    <w:name w:val="annotation subject"/>
    <w:basedOn w:val="CommentText"/>
    <w:next w:val="CommentText"/>
    <w:link w:val="CommentSubjectChar"/>
    <w:rsid w:val="000527A3"/>
    <w:rPr>
      <w:b/>
      <w:bCs/>
    </w:rPr>
  </w:style>
  <w:style w:type="character" w:customStyle="1" w:styleId="CommentSubjectChar">
    <w:name w:val="Comment Subject Char"/>
    <w:link w:val="CommentSubject"/>
    <w:rsid w:val="000527A3"/>
    <w:rPr>
      <w:rFonts w:ascii="Arial" w:hAnsi="Arial"/>
      <w:b/>
      <w:bCs/>
      <w:lang w:eastAsia="en-US"/>
    </w:rPr>
  </w:style>
  <w:style w:type="paragraph" w:styleId="BalloonText">
    <w:name w:val="Balloon Text"/>
    <w:basedOn w:val="Normal"/>
    <w:link w:val="BalloonTextChar"/>
    <w:rsid w:val="000527A3"/>
    <w:rPr>
      <w:rFonts w:ascii="Segoe UI" w:hAnsi="Segoe UI" w:cs="Segoe UI"/>
      <w:sz w:val="18"/>
      <w:szCs w:val="18"/>
    </w:rPr>
  </w:style>
  <w:style w:type="character" w:customStyle="1" w:styleId="BalloonTextChar">
    <w:name w:val="Balloon Text Char"/>
    <w:link w:val="BalloonText"/>
    <w:rsid w:val="000527A3"/>
    <w:rPr>
      <w:rFonts w:ascii="Segoe UI" w:hAnsi="Segoe UI" w:cs="Segoe UI"/>
      <w:sz w:val="18"/>
      <w:szCs w:val="18"/>
      <w:lang w:eastAsia="en-US"/>
    </w:rPr>
  </w:style>
  <w:style w:type="paragraph" w:styleId="Revision">
    <w:name w:val="Revision"/>
    <w:hidden/>
    <w:uiPriority w:val="99"/>
    <w:semiHidden/>
    <w:rsid w:val="005A4E3A"/>
    <w:rPr>
      <w:rFonts w:ascii="Arial" w:hAnsi="Arial"/>
      <w:lang w:eastAsia="en-US"/>
    </w:rPr>
  </w:style>
  <w:style w:type="paragraph" w:customStyle="1" w:styleId="Recitals">
    <w:name w:val="Recitals"/>
    <w:basedOn w:val="Normal"/>
    <w:uiPriority w:val="99"/>
    <w:rsid w:val="00BF47E1"/>
    <w:pPr>
      <w:numPr>
        <w:numId w:val="20"/>
      </w:numPr>
      <w:overflowPunct/>
      <w:autoSpaceDE/>
      <w:autoSpaceDN/>
      <w:spacing w:after="200" w:line="288" w:lineRule="atLeast"/>
      <w:textAlignment w:val="auto"/>
    </w:pPr>
    <w:rPr>
      <w:rFonts w:ascii="Trebuchet MS" w:eastAsia="Trebuchet MS" w:hAnsi="Trebuchet MS" w:cs="Trebuchet MS"/>
      <w:lang w:eastAsia="en-GB"/>
    </w:rPr>
  </w:style>
  <w:style w:type="paragraph" w:styleId="ListParagraph">
    <w:name w:val="List Paragraph"/>
    <w:basedOn w:val="Normal"/>
    <w:uiPriority w:val="34"/>
    <w:qFormat/>
    <w:rsid w:val="00AB1B94"/>
    <w:pPr>
      <w:ind w:left="720"/>
      <w:contextualSpacing/>
    </w:pPr>
  </w:style>
  <w:style w:type="paragraph" w:customStyle="1" w:styleId="Body2">
    <w:name w:val="Body 2"/>
    <w:basedOn w:val="Normal"/>
    <w:uiPriority w:val="99"/>
    <w:rsid w:val="00114AAF"/>
    <w:pPr>
      <w:overflowPunct/>
      <w:autoSpaceDE/>
      <w:autoSpaceDN/>
      <w:spacing w:after="200" w:line="288" w:lineRule="atLeast"/>
      <w:ind w:left="850"/>
      <w:textAlignment w:val="auto"/>
    </w:pPr>
    <w:rPr>
      <w:rFonts w:ascii="Trebuchet MS" w:eastAsia="Trebuchet MS" w:hAnsi="Trebuchet MS" w:cs="Trebuchet M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8475">
      <w:bodyDiv w:val="1"/>
      <w:marLeft w:val="0"/>
      <w:marRight w:val="0"/>
      <w:marTop w:val="0"/>
      <w:marBottom w:val="0"/>
      <w:divBdr>
        <w:top w:val="none" w:sz="0" w:space="0" w:color="auto"/>
        <w:left w:val="none" w:sz="0" w:space="0" w:color="auto"/>
        <w:bottom w:val="none" w:sz="0" w:space="0" w:color="auto"/>
        <w:right w:val="none" w:sz="0" w:space="0" w:color="auto"/>
      </w:divBdr>
    </w:div>
    <w:div w:id="687294886">
      <w:bodyDiv w:val="1"/>
      <w:marLeft w:val="0"/>
      <w:marRight w:val="0"/>
      <w:marTop w:val="0"/>
      <w:marBottom w:val="0"/>
      <w:divBdr>
        <w:top w:val="none" w:sz="0" w:space="0" w:color="auto"/>
        <w:left w:val="none" w:sz="0" w:space="0" w:color="auto"/>
        <w:bottom w:val="none" w:sz="0" w:space="0" w:color="auto"/>
        <w:right w:val="none" w:sz="0" w:space="0" w:color="auto"/>
      </w:divBdr>
    </w:div>
    <w:div w:id="1751729468">
      <w:bodyDiv w:val="1"/>
      <w:marLeft w:val="0"/>
      <w:marRight w:val="0"/>
      <w:marTop w:val="0"/>
      <w:marBottom w:val="0"/>
      <w:divBdr>
        <w:top w:val="none" w:sz="0" w:space="0" w:color="auto"/>
        <w:left w:val="none" w:sz="0" w:space="0" w:color="auto"/>
        <w:bottom w:val="none" w:sz="0" w:space="0" w:color="auto"/>
        <w:right w:val="none" w:sz="0" w:space="0" w:color="auto"/>
      </w:divBdr>
    </w:div>
    <w:div w:id="204913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B85CC8DCFB1643AD558F6ACAFF542B" ma:contentTypeVersion="15" ma:contentTypeDescription="Create a new document." ma:contentTypeScope="" ma:versionID="d075ba7424b424aeb0f067cfedad47d3">
  <xsd:schema xmlns:xsd="http://www.w3.org/2001/XMLSchema" xmlns:xs="http://www.w3.org/2001/XMLSchema" xmlns:p="http://schemas.microsoft.com/office/2006/metadata/properties" xmlns:ns2="14dad39a-72b0-40a7-bdef-15be0a147bfe" xmlns:ns3="eb2cfda4-cfff-4fe6-9256-be5e089b3611" targetNamespace="http://schemas.microsoft.com/office/2006/metadata/properties" ma:root="true" ma:fieldsID="a8c1d7824052f127aea50ea76ea1f5b0" ns2:_="" ns3:_="">
    <xsd:import namespace="14dad39a-72b0-40a7-bdef-15be0a147bfe"/>
    <xsd:import namespace="eb2cfda4-cfff-4fe6-9256-be5e089b36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ad39a-72b0-40a7-bdef-15be0a147b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2cfda4-cfff-4fe6-9256-be5e089b361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6468943-245c-410d-9172-b3a4a98a9ad9}" ma:internalName="TaxCatchAll" ma:showField="CatchAllData" ma:web="eb2cfda4-cfff-4fe6-9256-be5e089b3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356794D2-A0E5-4049-A4B1-DDAD79245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ad39a-72b0-40a7-bdef-15be0a147bfe"/>
    <ds:schemaRef ds:uri="eb2cfda4-cfff-4fe6-9256-be5e089b3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EBB46-1C9B-40AB-B09B-8F363AE2F5CE}">
  <ds:schemaRefs>
    <ds:schemaRef ds:uri="http://schemas.microsoft.com/sharepoint/v3/contenttype/forms"/>
  </ds:schemaRefs>
</ds:datastoreItem>
</file>

<file path=customXml/itemProps3.xml><?xml version="1.0" encoding="utf-8"?>
<ds:datastoreItem xmlns:ds="http://schemas.openxmlformats.org/officeDocument/2006/customXml" ds:itemID="{D0C46AA3-B802-4396-9553-FE6DB1660DA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3791</Words>
  <Characters>21614</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My Ref:_</vt:lpstr>
    </vt:vector>
  </TitlesOfParts>
  <Company>Iken Business Ltd</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Ref:_</dc:title>
  <dc:subject/>
  <dc:creator>Marion Buchan</dc:creator>
  <cp:keywords/>
  <cp:lastModifiedBy>Amanda Pierce</cp:lastModifiedBy>
  <cp:revision>2</cp:revision>
  <cp:lastPrinted>2013-09-03T22:00:00Z</cp:lastPrinted>
  <dcterms:created xsi:type="dcterms:W3CDTF">2026-06-15T10:23:00Z</dcterms:created>
  <dcterms:modified xsi:type="dcterms:W3CDTF">2026-06-15T10:23:00Z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964027</vt:lpwstr>
  </property>
  <property fmtid="{D5CDD505-2E9C-101B-9397-08002B2CF9AE}" pid="3" name="MatterRef">
    <vt:lpwstr>002163 - LJ</vt:lpwstr>
  </property>
  <property fmtid="{D5CDD505-2E9C-101B-9397-08002B2CF9AE}" pid="4" name="DocRecipient">
    <vt:lpwstr/>
  </property>
  <property fmtid="{D5CDD505-2E9C-101B-9397-08002B2CF9AE}" pid="5" name="DocContact">
    <vt:lpwstr/>
  </property>
  <property fmtid="{D5CDD505-2E9C-101B-9397-08002B2CF9AE}" pid="6" name="DocDescription">
    <vt:lpwstr>WBC - s106 Agreement Full Version - Updated August 2013</vt:lpwstr>
  </property>
  <property fmtid="{D5CDD505-2E9C-101B-9397-08002B2CF9AE}" pid="7" name="DocType">
    <vt:lpwstr>Precedent</vt:lpwstr>
  </property>
  <property fmtid="{D5CDD505-2E9C-101B-9397-08002B2CF9AE}" pid="8" name="DocTemplate">
    <vt:lpwstr>WBC - s106 Agreement Full Version - Updated August 2013</vt:lpwstr>
  </property>
  <property fmtid="{D5CDD505-2E9C-101B-9397-08002B2CF9AE}" pid="9" name="DocCreatedBy">
    <vt:lpwstr>LJENNINGS</vt:lpwstr>
  </property>
  <property fmtid="{D5CDD505-2E9C-101B-9397-08002B2CF9AE}" pid="10" name="DocOwnerId">
    <vt:lpwstr>LJENNINGS</vt:lpwstr>
  </property>
  <property fmtid="{D5CDD505-2E9C-101B-9397-08002B2CF9AE}" pid="11" name="DocDateSent">
    <vt:lpwstr/>
  </property>
  <property fmtid="{D5CDD505-2E9C-101B-9397-08002B2CF9AE}" pid="12" name="MatterType">
    <vt:lpwstr>Client Matter</vt:lpwstr>
  </property>
  <property fmtid="{D5CDD505-2E9C-101B-9397-08002B2CF9AE}" pid="13" name="MatterClass">
    <vt:lpwstr>General Advice</vt:lpwstr>
  </property>
  <property fmtid="{D5CDD505-2E9C-101B-9397-08002B2CF9AE}" pid="14" name="MatterName">
    <vt:lpwstr>General Administration-LJ- No Paper Copy</vt:lpwstr>
  </property>
  <property fmtid="{D5CDD505-2E9C-101B-9397-08002B2CF9AE}" pid="15" name="Client">
    <vt:lpwstr>WBC: Development Management and Enforcement</vt:lpwstr>
  </property>
  <property fmtid="{D5CDD505-2E9C-101B-9397-08002B2CF9AE}" pid="16" name="Account">
    <vt:lpwstr>27800</vt:lpwstr>
  </property>
  <property fmtid="{D5CDD505-2E9C-101B-9397-08002B2CF9AE}" pid="17" name="DocOwnerName">
    <vt:lpwstr>Lyndsay Jennings</vt:lpwstr>
  </property>
  <property fmtid="{D5CDD505-2E9C-101B-9397-08002B2CF9AE}" pid="18" name="DocOwnerEmail">
    <vt:lpwstr>Lyndsay.jennings@wokingham.gov.uk</vt:lpwstr>
  </property>
  <property fmtid="{D5CDD505-2E9C-101B-9397-08002B2CF9AE}" pid="19" name="DocOwnerTelephone">
    <vt:lpwstr>07824548649</vt:lpwstr>
  </property>
  <property fmtid="{D5CDD505-2E9C-101B-9397-08002B2CF9AE}" pid="20" name="DocOwnerFax">
    <vt:lpwstr>0118 974 6542</vt:lpwstr>
  </property>
  <property fmtid="{D5CDD505-2E9C-101B-9397-08002B2CF9AE}" pid="21" name="DocOwnerLocation">
    <vt:lpwstr/>
  </property>
  <property fmtid="{D5CDD505-2E9C-101B-9397-08002B2CF9AE}" pid="22" name="DocOwnerRole">
    <vt:lpwstr>Solicitor</vt:lpwstr>
  </property>
  <property fmtid="{D5CDD505-2E9C-101B-9397-08002B2CF9AE}" pid="23" name="DocOwnerInitials">
    <vt:lpwstr>LJ</vt:lpwstr>
  </property>
  <property fmtid="{D5CDD505-2E9C-101B-9397-08002B2CF9AE}" pid="24" name="DocCreatorName">
    <vt:lpwstr>Lyndsay Jennings</vt:lpwstr>
  </property>
  <property fmtid="{D5CDD505-2E9C-101B-9397-08002B2CF9AE}" pid="25" name="DocCreatorEmail">
    <vt:lpwstr>Lyndsay.jennings@wokingham.gov.uk</vt:lpwstr>
  </property>
  <property fmtid="{D5CDD505-2E9C-101B-9397-08002B2CF9AE}" pid="26" name="DocCreatorTelephone">
    <vt:lpwstr>07824548649</vt:lpwstr>
  </property>
  <property fmtid="{D5CDD505-2E9C-101B-9397-08002B2CF9AE}" pid="27" name="DocCreatorFax">
    <vt:lpwstr>0118 974 6542</vt:lpwstr>
  </property>
  <property fmtid="{D5CDD505-2E9C-101B-9397-08002B2CF9AE}" pid="28" name="DocCreatorLocation">
    <vt:lpwstr/>
  </property>
  <property fmtid="{D5CDD505-2E9C-101B-9397-08002B2CF9AE}" pid="29" name="DocCreatorRole">
    <vt:lpwstr>Solicitor</vt:lpwstr>
  </property>
  <property fmtid="{D5CDD505-2E9C-101B-9397-08002B2CF9AE}" pid="30" name="DocCreatorInitials">
    <vt:lpwstr>LJ</vt:lpwstr>
  </property>
  <property fmtid="{D5CDD505-2E9C-101B-9397-08002B2CF9AE}" pid="31" name="MatterOpenFrom">
    <vt:lpwstr>03/10/2006</vt:lpwstr>
  </property>
  <property fmtid="{D5CDD505-2E9C-101B-9397-08002B2CF9AE}" pid="32" name="DocVersion">
    <vt:lpwstr/>
  </property>
  <property fmtid="{D5CDD505-2E9C-101B-9397-08002B2CF9AE}" pid="33" name="MSIP_Label_d17f5eab-0951-45e7-baa9-357beec0b77b_Enabled">
    <vt:lpwstr>true</vt:lpwstr>
  </property>
  <property fmtid="{D5CDD505-2E9C-101B-9397-08002B2CF9AE}" pid="34" name="MSIP_Label_d17f5eab-0951-45e7-baa9-357beec0b77b_SetDate">
    <vt:lpwstr>2021-08-02T15:02:44Z</vt:lpwstr>
  </property>
  <property fmtid="{D5CDD505-2E9C-101B-9397-08002B2CF9AE}" pid="35" name="MSIP_Label_d17f5eab-0951-45e7-baa9-357beec0b77b_Method">
    <vt:lpwstr>Privileged</vt:lpwstr>
  </property>
  <property fmtid="{D5CDD505-2E9C-101B-9397-08002B2CF9AE}" pid="36" name="MSIP_Label_d17f5eab-0951-45e7-baa9-357beec0b77b_Name">
    <vt:lpwstr>Document</vt:lpwstr>
  </property>
  <property fmtid="{D5CDD505-2E9C-101B-9397-08002B2CF9AE}" pid="37" name="MSIP_Label_d17f5eab-0951-45e7-baa9-357beec0b77b_SiteId">
    <vt:lpwstr>996ee15c-0b3e-4a6f-8e65-120a9a51821a</vt:lpwstr>
  </property>
  <property fmtid="{D5CDD505-2E9C-101B-9397-08002B2CF9AE}" pid="38" name="MSIP_Label_d17f5eab-0951-45e7-baa9-357beec0b77b_ActionId">
    <vt:lpwstr>245e0641-77e0-4bed-8efc-607e04856fbf</vt:lpwstr>
  </property>
  <property fmtid="{D5CDD505-2E9C-101B-9397-08002B2CF9AE}" pid="39" name="MSIP_Label_d17f5eab-0951-45e7-baa9-357beec0b77b_ContentBits">
    <vt:lpwstr>0</vt:lpwstr>
  </property>
  <property fmtid="{D5CDD505-2E9C-101B-9397-08002B2CF9AE}" pid="40" name="display_urn:schemas-microsoft-com:office:office#Editor">
    <vt:lpwstr>Lyndsay Jennings</vt:lpwstr>
  </property>
  <property fmtid="{D5CDD505-2E9C-101B-9397-08002B2CF9AE}" pid="41" name="Order">
    <vt:lpwstr>4747600.00000000</vt:lpwstr>
  </property>
  <property fmtid="{D5CDD505-2E9C-101B-9397-08002B2CF9AE}" pid="42" name="display_urn:schemas-microsoft-com:office:office#Author">
    <vt:lpwstr>Lyndsay Jennings</vt:lpwstr>
  </property>
  <property fmtid="{D5CDD505-2E9C-101B-9397-08002B2CF9AE}" pid="43" name="TaxCatchAll">
    <vt:lpwstr/>
  </property>
  <property fmtid="{D5CDD505-2E9C-101B-9397-08002B2CF9AE}" pid="44" name="lcf76f155ced4ddcb4097134ff3c332f">
    <vt:lpwstr/>
  </property>
</Properties>
</file>